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0C" w:rsidRDefault="00565D10" w:rsidP="007A7065">
      <w:pPr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65D10">
        <w:rPr>
          <w:rFonts w:asciiTheme="majorBidi" w:hAnsiTheme="majorBidi" w:cs="B Nazanin"/>
          <w:b/>
          <w:bCs/>
          <w:noProof/>
          <w:sz w:val="24"/>
          <w:szCs w:val="24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Oval 2" o:spid="_x0000_s1026" type="#_x0000_t84" style="position:absolute;left:0;text-align:left;margin-left:26.2pt;margin-top:92.4pt;width:398.85pt;height:6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" fillcolor="#099" strokecolor="#099" strokeweight="1pt">
            <v:shadow on="t" color="#823b0b [1605]" opacity=".5" offset="1pt"/>
            <v:textbox>
              <w:txbxContent>
                <w:p w:rsidR="00B57FF3" w:rsidRDefault="00B57FF3" w:rsidP="00E65F1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D55EF4" w:rsidRDefault="003656C0" w:rsidP="00790D18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مناقصه شماره 3</w:t>
                  </w:r>
                  <w:r w:rsidR="00790D18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90</w:t>
                  </w:r>
                  <w:r w:rsidR="00D55EF4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</w:p>
                <w:p w:rsidR="005C1085" w:rsidRDefault="00D55EF4" w:rsidP="00D55EF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ترکمنستان </w:t>
                  </w:r>
                </w:p>
                <w:p w:rsidR="00027F5C" w:rsidRDefault="000F5FB4" w:rsidP="00122CB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 w:rsidRPr="00816E4F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  <w:r w:rsidR="00B84D9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هفته </w:t>
                  </w:r>
                  <w:r w:rsidR="004A5909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چهار</w:t>
                  </w:r>
                  <w:r w:rsidR="00122CB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م</w:t>
                  </w:r>
                  <w:r w:rsidR="00726AC1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اردیبهشت </w:t>
                  </w:r>
                  <w:r w:rsidR="00D4361B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ماه 1403 </w:t>
                  </w:r>
                </w:p>
                <w:p w:rsidR="00B57FF3" w:rsidRPr="00816E4F" w:rsidRDefault="00B57FF3" w:rsidP="00B57FF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Default="005C1085" w:rsidP="005C1085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Pr="00FF0323" w:rsidRDefault="005C1085" w:rsidP="005C1085">
                  <w:pPr>
                    <w:bidi/>
                    <w:jc w:val="center"/>
                    <w:rPr>
                      <w:rFonts w:cs="B Titr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سرکنسولگری</w:t>
                  </w:r>
                  <w:r w:rsidR="00FF0323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جمهوری اسلامی ایران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-</w:t>
                  </w:r>
                  <w:r w:rsidR="0081459E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مرو</w:t>
                  </w:r>
                </w:p>
              </w:txbxContent>
            </v:textbox>
          </v:shape>
        </w:pict>
      </w:r>
      <w:r w:rsidR="00ED26DE" w:rsidRPr="007D53A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br w:type="page"/>
      </w:r>
    </w:p>
    <w:p w:rsidR="00814807" w:rsidRPr="000302F6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  <w:bookmarkStart w:id="0" w:name="_GoBack"/>
      <w:bookmarkEnd w:id="0"/>
    </w:p>
    <w:p w:rsidR="00197E91" w:rsidRPr="00241A0D" w:rsidRDefault="00790D18" w:rsidP="00790D18">
      <w:pPr>
        <w:bidi/>
        <w:spacing w:after="0"/>
        <w:jc w:val="center"/>
        <w:rPr>
          <w:rFonts w:cs="B Nazanin"/>
          <w:b/>
          <w:bCs/>
          <w:sz w:val="40"/>
          <w:szCs w:val="40"/>
          <w:rtl/>
          <w:lang w:val="tk-TM"/>
        </w:rPr>
      </w:pPr>
      <w:bookmarkStart w:id="1" w:name="_Hlk136591212"/>
      <w:r>
        <w:rPr>
          <w:rFonts w:cs="B Nazanin" w:hint="cs"/>
          <w:b/>
          <w:bCs/>
          <w:sz w:val="40"/>
          <w:szCs w:val="40"/>
          <w:rtl/>
          <w:lang w:val="tk-TM"/>
        </w:rPr>
        <w:t>مناقصه شماره 390</w:t>
      </w:r>
    </w:p>
    <w:p w:rsidR="00814807" w:rsidRPr="00241A0D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bookmarkEnd w:id="1"/>
    <w:p w:rsidR="00624BA2" w:rsidRPr="00790D18" w:rsidRDefault="000279DA" w:rsidP="00790D18">
      <w:pPr>
        <w:bidi/>
        <w:spacing w:after="0"/>
        <w:jc w:val="center"/>
        <w:rPr>
          <w:rFonts w:asciiTheme="majorBidi" w:hAnsiTheme="majorBidi" w:cs="B Nazanin"/>
          <w:sz w:val="20"/>
          <w:szCs w:val="20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="00197E9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="00BC29F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بین المللی</w:t>
      </w:r>
      <w:r w:rsidR="00F7739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="00790D1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آژانس ترکمن دنیز دریا یولاری برای خرید قطعات 1 و 2 و 3 و 4 </w:t>
      </w:r>
      <w:r w:rsidR="00790D18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جهت بندر بین المللی ترکمن باشی </w:t>
      </w:r>
      <w:r w:rsidR="00790D18">
        <w:rPr>
          <w:rFonts w:asciiTheme="majorBidi" w:hAnsiTheme="majorBidi" w:cs="B Nazanin" w:hint="cs"/>
          <w:sz w:val="20"/>
          <w:szCs w:val="20"/>
          <w:rtl/>
          <w:lang w:bidi="fa-IR"/>
        </w:rPr>
        <w:t>(شامل: قطعات لازم برای ماشین آلات و سیستم نقاله، خدمات امداد و نجات اضطراری دریایی و اداره ایمنی آتش نشانی، خدمات ساختمانی و روشنایی برق بندر، اتصالات زنجیر پاپیونی بندر)</w:t>
      </w:r>
    </w:p>
    <w:p w:rsidR="00AF2002" w:rsidRPr="00F47FE5" w:rsidRDefault="00AF2002" w:rsidP="00624BA2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lang w:val="tk-TM" w:bidi="fa-IR"/>
        </w:rPr>
      </w:pPr>
      <w:r w:rsidRPr="00F47FE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lang w:val="tk-TM"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زمان انتشار خبر: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22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/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2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/140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3  تا 5/3/1403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eastAsia="Calibri" w:hAnsiTheme="majorBidi" w:cs="B Nazanin"/>
          <w:sz w:val="32"/>
          <w:szCs w:val="32"/>
          <w:rtl/>
          <w:lang w:bidi="fa-IR"/>
        </w:rPr>
        <w:tab/>
        <w:t>خبرگزاری بیزنس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آژانس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"ترکمن دنیز دریا یولاری"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مناقصه ب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برا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خر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و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سایل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لازم برا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قطعه های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ز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را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اعلام م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کند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: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1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Times New Roman"/>
          <w:sz w:val="32"/>
          <w:szCs w:val="32"/>
          <w:rtl/>
          <w:lang w:bidi="fa-IR"/>
        </w:rPr>
        <w:t>–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قطعات لازم برای ماشین آلات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و س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ستم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نوار نقاله بندر ب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 باش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ی؛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2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Times New Roman"/>
          <w:sz w:val="32"/>
          <w:szCs w:val="32"/>
          <w:rtl/>
          <w:lang w:bidi="fa-IR"/>
        </w:rPr>
        <w:t>–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قطعات لازم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برا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خدمات امداد و نجات اضطرار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و اداره 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من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آتش نشان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بندر ب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 باش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ی؛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3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Times New Roman"/>
          <w:sz w:val="32"/>
          <w:szCs w:val="32"/>
          <w:rtl/>
          <w:lang w:bidi="fa-IR"/>
        </w:rPr>
        <w:t>–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قطعات لازم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برای خدمات 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ساختمان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و روشنا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برق بندر ب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 باش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ی؛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4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Times New Roman"/>
          <w:sz w:val="32"/>
          <w:szCs w:val="32"/>
          <w:rtl/>
          <w:lang w:bidi="fa-IR"/>
        </w:rPr>
        <w:t>–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اتصالات زنج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ر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پاپ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ون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بندر ب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 باش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 ؛</w:t>
      </w:r>
    </w:p>
    <w:p w:rsidR="00790D18" w:rsidRPr="00C46227" w:rsidRDefault="00790D18" w:rsidP="00790D18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برای شرکت در مناقصه، مدارک زیر را ارائه دهند:</w:t>
      </w:r>
    </w:p>
    <w:p w:rsidR="00790D18" w:rsidRPr="00C46227" w:rsidRDefault="00790D18" w:rsidP="00790D18">
      <w:pPr>
        <w:pStyle w:val="ListParagraph"/>
        <w:numPr>
          <w:ilvl w:val="0"/>
          <w:numId w:val="29"/>
        </w:numPr>
        <w:bidi/>
        <w:spacing w:after="0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درخواست کتب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شرکت در مناقصه را با ذکر نام کامل شرکت، وضع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ت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حقوق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کشور ثبت شرکت کننده، آدرس پست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شماره تلفن و فکس، آدرس 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م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ل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و مشخصات نما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نده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متقاض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 ترکمنستان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، 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اطلاعات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 مورد وضع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ت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مال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شرکت برا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3 (سه) سال گذشته، اطلاعات دق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ق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 مورد تجربه شرکت و کار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گر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ان آن ارسال ک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ر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790D18" w:rsidRPr="00C46227" w:rsidRDefault="00790D18" w:rsidP="00790D18">
      <w:pPr>
        <w:pStyle w:val="ListParagraph"/>
        <w:numPr>
          <w:ilvl w:val="0"/>
          <w:numId w:val="29"/>
        </w:num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با پرداخت 250 دلار آمر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کا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با احتساب مال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ات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بر ارزش افزوده برا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هر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قطعه،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بسته اسناد مناقصه را در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افت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ک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ر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. شرکت ها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داخل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توانند هز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نه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مسابقه را به منات به نرخ بانک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250 دلار آمر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کا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پرداخت ک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نن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د.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متقاض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قبل از 6 ژوئن 2024 حداکثر تا ساعت 16:00 به وقت محل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درخواست شرکت در مناقصه را ارسال کند.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lastRenderedPageBreak/>
        <w:t>پ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شنهادها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تا 8 جولا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2024 ارسال شود.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کل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ه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مدارک مورد ن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از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ک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پاکت مهر و موم شده با نام پروژه در گوشه بالا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پاکت مهر و موم شده درج شده و به آدرس ز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ر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ارسال شود.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آژانس 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"ترکمن دنیز دریا یولاری"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ه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گونه مسئول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ت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در قبال هز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نه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ها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متحمل شده توسط متقاض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برا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مشارکت، ته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ه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و تکم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ل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ا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مدارک ندارد.</w:t>
      </w:r>
    </w:p>
    <w:p w:rsidR="00790D18" w:rsidRPr="00C46227" w:rsidRDefault="00790D18" w:rsidP="00790D1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تلفن برای استعلام: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>00993</w:t>
      </w: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24360782، 0099324349551، 0099365544451 </w:t>
      </w: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 .</w:t>
      </w:r>
    </w:p>
    <w:p w:rsidR="00790D18" w:rsidRPr="00C46227" w:rsidRDefault="00790D18" w:rsidP="00790D1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46227">
        <w:rPr>
          <w:rFonts w:asciiTheme="majorBidi" w:hAnsiTheme="majorBidi" w:cs="B Nazanin" w:hint="cs"/>
          <w:sz w:val="32"/>
          <w:szCs w:val="32"/>
          <w:rtl/>
          <w:lang w:bidi="fa-IR"/>
        </w:rPr>
        <w:t>فکس: 0099324360746، 0099324360744.</w:t>
      </w:r>
    </w:p>
    <w:p w:rsidR="00790D18" w:rsidRPr="00C46227" w:rsidRDefault="00790D18" w:rsidP="00790D18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val="tk-TM" w:bidi="fa-IR"/>
        </w:rPr>
      </w:pPr>
      <w:r w:rsidRPr="00C46227">
        <w:rPr>
          <w:rFonts w:asciiTheme="majorBidi" w:hAnsiTheme="majorBidi" w:cs="B Nazanin"/>
          <w:sz w:val="32"/>
          <w:szCs w:val="32"/>
          <w:rtl/>
          <w:lang w:val="tk-TM" w:bidi="fa-IR"/>
        </w:rPr>
        <w:t xml:space="preserve">ترکمنستان، </w:t>
      </w:r>
      <w:r w:rsidRPr="00C46227">
        <w:rPr>
          <w:rFonts w:asciiTheme="majorBidi" w:hAnsiTheme="majorBidi" w:cs="B Nazanin" w:hint="cs"/>
          <w:sz w:val="32"/>
          <w:szCs w:val="32"/>
          <w:rtl/>
          <w:lang w:val="tk-TM" w:bidi="fa-IR"/>
        </w:rPr>
        <w:t>استان</w:t>
      </w:r>
      <w:r w:rsidRPr="00C46227">
        <w:rPr>
          <w:rFonts w:asciiTheme="majorBidi" w:hAnsiTheme="majorBidi" w:cs="B Nazanin"/>
          <w:sz w:val="32"/>
          <w:szCs w:val="32"/>
          <w:rtl/>
          <w:lang w:val="tk-TM" w:bidi="fa-IR"/>
        </w:rPr>
        <w:t xml:space="preserve"> بالکان، </w:t>
      </w:r>
      <w:r w:rsidRPr="00C46227">
        <w:rPr>
          <w:rFonts w:asciiTheme="majorBidi" w:hAnsiTheme="majorBidi" w:cs="B Nazanin" w:hint="cs"/>
          <w:sz w:val="32"/>
          <w:szCs w:val="32"/>
          <w:rtl/>
          <w:lang w:val="tk-TM" w:bidi="fa-IR"/>
        </w:rPr>
        <w:t xml:space="preserve">شهر </w:t>
      </w:r>
      <w:r w:rsidRPr="00C46227">
        <w:rPr>
          <w:rFonts w:asciiTheme="majorBidi" w:hAnsiTheme="majorBidi" w:cs="B Nazanin"/>
          <w:sz w:val="32"/>
          <w:szCs w:val="32"/>
          <w:rtl/>
          <w:lang w:val="tk-TM" w:bidi="fa-IR"/>
        </w:rPr>
        <w:t>ترکمن باش</w:t>
      </w:r>
      <w:r w:rsidRPr="00C46227">
        <w:rPr>
          <w:rFonts w:asciiTheme="majorBidi" w:hAnsiTheme="majorBidi" w:cs="B Nazanin" w:hint="cs"/>
          <w:sz w:val="32"/>
          <w:szCs w:val="32"/>
          <w:rtl/>
          <w:lang w:val="tk-TM"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val="tk-TM" w:bidi="fa-IR"/>
        </w:rPr>
        <w:t>،</w:t>
      </w:r>
      <w:r w:rsidRPr="00C46227">
        <w:rPr>
          <w:rFonts w:asciiTheme="majorBidi" w:hAnsiTheme="majorBidi" w:cs="B Nazanin"/>
          <w:sz w:val="32"/>
          <w:szCs w:val="32"/>
          <w:rtl/>
          <w:lang w:val="tk-TM" w:bidi="fa-IR"/>
        </w:rPr>
        <w:t xml:space="preserve"> خ</w:t>
      </w:r>
      <w:r w:rsidRPr="00C46227">
        <w:rPr>
          <w:rFonts w:asciiTheme="majorBidi" w:hAnsiTheme="majorBidi" w:cs="B Nazanin" w:hint="cs"/>
          <w:sz w:val="32"/>
          <w:szCs w:val="32"/>
          <w:rtl/>
          <w:lang w:val="tk-TM" w:bidi="fa-IR"/>
        </w:rPr>
        <w:t>ی</w:t>
      </w:r>
      <w:r w:rsidRPr="00C46227">
        <w:rPr>
          <w:rFonts w:asciiTheme="majorBidi" w:hAnsiTheme="majorBidi" w:cs="B Nazanin" w:hint="eastAsia"/>
          <w:sz w:val="32"/>
          <w:szCs w:val="32"/>
          <w:rtl/>
          <w:lang w:val="tk-TM" w:bidi="fa-IR"/>
        </w:rPr>
        <w:t>ابان</w:t>
      </w:r>
      <w:r w:rsidRPr="00C46227">
        <w:rPr>
          <w:rFonts w:asciiTheme="majorBidi" w:hAnsiTheme="majorBidi" w:cs="B Nazanin"/>
          <w:sz w:val="32"/>
          <w:szCs w:val="32"/>
          <w:rtl/>
          <w:lang w:val="tk-TM" w:bidi="fa-IR"/>
        </w:rPr>
        <w:t xml:space="preserve"> شگام، 8 </w:t>
      </w:r>
      <w:r w:rsidRPr="00C46227">
        <w:rPr>
          <w:rFonts w:asciiTheme="majorBidi" w:hAnsiTheme="majorBidi" w:cs="B Nazanin"/>
          <w:sz w:val="32"/>
          <w:szCs w:val="32"/>
          <w:lang w:val="tk-TM" w:bidi="fa-IR"/>
        </w:rPr>
        <w:t xml:space="preserve">A </w:t>
      </w:r>
    </w:p>
    <w:p w:rsidR="00790D18" w:rsidRPr="00C46227" w:rsidRDefault="00790D18" w:rsidP="00790D18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  <w:r w:rsidRPr="00C46227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8" w:history="1">
        <w:r w:rsidRPr="00C46227">
          <w:rPr>
            <w:rStyle w:val="Hyperlink"/>
            <w:rFonts w:cs="B Nazanin"/>
            <w:sz w:val="32"/>
            <w:szCs w:val="32"/>
            <w:lang w:val="tk-TM"/>
          </w:rPr>
          <w:t>https://business.com.tm/ru/info/7048/agentstvo-turkmendenizderyaellary-obyavlyaet-mezhdunarodnyi-tender#</w:t>
        </w:r>
      </w:hyperlink>
    </w:p>
    <w:p w:rsidR="00790D18" w:rsidRPr="00C46227" w:rsidRDefault="00790D18" w:rsidP="00790D18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790D18" w:rsidRPr="00C46227" w:rsidRDefault="00790D18" w:rsidP="00790D18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790D18" w:rsidRPr="00C46227" w:rsidRDefault="00790D18" w:rsidP="00790D18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0279DA" w:rsidRDefault="000279DA" w:rsidP="000279DA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662F47" w:rsidRDefault="00662F47" w:rsidP="00624BA2">
      <w:pPr>
        <w:bidi/>
        <w:spacing w:after="0" w:line="256" w:lineRule="auto"/>
        <w:ind w:left="2160"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6D4411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سرکنسولگری جمهوری اسلامی ایران ترکمنستان- مرو</w:t>
      </w:r>
    </w:p>
    <w:sectPr w:rsidR="00662F47" w:rsidSect="008A4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" w:right="1440" w:bottom="851" w:left="1440" w:header="720" w:footer="720" w:gutter="0"/>
      <w:pgBorders w:offsetFrom="page">
        <w:top w:val="thinThickMediumGap" w:sz="24" w:space="24" w:color="009999"/>
        <w:left w:val="thinThickMediumGap" w:sz="24" w:space="24" w:color="009999"/>
        <w:bottom w:val="thickThinMediumGap" w:sz="24" w:space="24" w:color="009999"/>
        <w:right w:val="thickThinMediumGap" w:sz="24" w:space="24" w:color="009999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A2" w:rsidRDefault="00CB49A2" w:rsidP="002E3652">
      <w:pPr>
        <w:spacing w:after="0" w:line="240" w:lineRule="auto"/>
      </w:pPr>
      <w:r>
        <w:separator/>
      </w:r>
    </w:p>
  </w:endnote>
  <w:endnote w:type="continuationSeparator" w:id="0">
    <w:p w:rsidR="00CB49A2" w:rsidRDefault="00CB49A2" w:rsidP="002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565D10" w:rsidP="00AE1556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F92371">
          <w:rPr>
            <w:rFonts w:asciiTheme="majorBidi" w:hAnsiTheme="majorBidi" w:cstheme="majorBidi"/>
            <w:b/>
            <w:bCs/>
            <w:noProof/>
          </w:rPr>
          <w:t>2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565D10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F92371">
          <w:rPr>
            <w:rFonts w:asciiTheme="majorBidi" w:hAnsiTheme="majorBidi" w:cstheme="majorBidi"/>
            <w:b/>
            <w:bCs/>
            <w:noProof/>
          </w:rPr>
          <w:t>1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 w:rsidP="00AB2010">
    <w:pPr>
      <w:pStyle w:val="Footer"/>
      <w:tabs>
        <w:tab w:val="clear" w:pos="4513"/>
        <w:tab w:val="clear" w:pos="9026"/>
        <w:tab w:val="left" w:pos="14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A2" w:rsidRDefault="00CB49A2" w:rsidP="002E3652">
      <w:pPr>
        <w:spacing w:after="0" w:line="240" w:lineRule="auto"/>
      </w:pPr>
      <w:r>
        <w:separator/>
      </w:r>
    </w:p>
  </w:footnote>
  <w:footnote w:type="continuationSeparator" w:id="0">
    <w:p w:rsidR="00CB49A2" w:rsidRDefault="00CB49A2" w:rsidP="002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8"/>
      <w:placeholder>
        <w:docPart w:val="309F9A5C0EA044B987F662461CE3DA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44040C" w:rsidRDefault="00790D18" w:rsidP="00B117AC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2"/>
            <w:szCs w:val="32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390 نمایندگی مرو – هفته چهارم  اردیبهشت  ماه 1403</w:t>
        </w:r>
      </w:p>
    </w:sdtContent>
  </w:sdt>
  <w:p w:rsidR="00E84101" w:rsidRDefault="00E84101" w:rsidP="00E84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3E175B" w:rsidRDefault="007539F6" w:rsidP="00790D18">
        <w:pPr>
          <w:pStyle w:val="Header"/>
          <w:pBdr>
            <w:bottom w:val="thickThinSmallGap" w:sz="24" w:space="2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0"/>
            <w:szCs w:val="30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</w:t>
        </w:r>
        <w:r w:rsidR="00790D18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90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نمایندگی مرو – هفته </w:t>
        </w:r>
        <w:r w:rsidR="004A5909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چهار</w:t>
        </w:r>
        <w:r w:rsidR="00122CB3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م </w:t>
        </w:r>
        <w:r w:rsidR="00DC7BEF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اردیبهشت 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ماه 1403</w:t>
        </w:r>
      </w:p>
    </w:sdtContent>
  </w:sdt>
  <w:p w:rsidR="00DA0E42" w:rsidRDefault="00DA0E42" w:rsidP="0044040C">
    <w:pPr>
      <w:bidi/>
      <w:rPr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01" w:rsidRDefault="00E84101" w:rsidP="00E84101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58E"/>
    <w:multiLevelType w:val="hybridMultilevel"/>
    <w:tmpl w:val="F14C9188"/>
    <w:lvl w:ilvl="0" w:tplc="08342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932FC"/>
    <w:multiLevelType w:val="hybridMultilevel"/>
    <w:tmpl w:val="EF88C21A"/>
    <w:lvl w:ilvl="0" w:tplc="3F74C47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8121F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81DC3"/>
    <w:multiLevelType w:val="hybridMultilevel"/>
    <w:tmpl w:val="D428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A6AA7"/>
    <w:multiLevelType w:val="hybridMultilevel"/>
    <w:tmpl w:val="90383628"/>
    <w:lvl w:ilvl="0" w:tplc="7E90E0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2361DB"/>
    <w:multiLevelType w:val="hybridMultilevel"/>
    <w:tmpl w:val="2140E49C"/>
    <w:lvl w:ilvl="0" w:tplc="99584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B5876"/>
    <w:multiLevelType w:val="hybridMultilevel"/>
    <w:tmpl w:val="5B227E72"/>
    <w:lvl w:ilvl="0" w:tplc="8B945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E5029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56550"/>
    <w:multiLevelType w:val="hybridMultilevel"/>
    <w:tmpl w:val="2DC065D4"/>
    <w:lvl w:ilvl="0" w:tplc="4B2E9D46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4FD9"/>
    <w:multiLevelType w:val="hybridMultilevel"/>
    <w:tmpl w:val="AC70C7D6"/>
    <w:lvl w:ilvl="0" w:tplc="30EAC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06AAB"/>
    <w:multiLevelType w:val="hybridMultilevel"/>
    <w:tmpl w:val="B8EE098C"/>
    <w:lvl w:ilvl="0" w:tplc="F514AB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AF6670"/>
    <w:multiLevelType w:val="hybridMultilevel"/>
    <w:tmpl w:val="B8621D1A"/>
    <w:lvl w:ilvl="0" w:tplc="18CA6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73BBE"/>
    <w:multiLevelType w:val="hybridMultilevel"/>
    <w:tmpl w:val="5776C22E"/>
    <w:lvl w:ilvl="0" w:tplc="EF7E79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99113C"/>
    <w:multiLevelType w:val="hybridMultilevel"/>
    <w:tmpl w:val="77149BE6"/>
    <w:lvl w:ilvl="0" w:tplc="D5F6B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D57A8"/>
    <w:multiLevelType w:val="hybridMultilevel"/>
    <w:tmpl w:val="EE6C58D6"/>
    <w:lvl w:ilvl="0" w:tplc="6A8C1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97A2E"/>
    <w:multiLevelType w:val="hybridMultilevel"/>
    <w:tmpl w:val="4404A6D8"/>
    <w:lvl w:ilvl="0" w:tplc="26EA4CBC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92718"/>
    <w:multiLevelType w:val="hybridMultilevel"/>
    <w:tmpl w:val="FA5E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305"/>
    <w:multiLevelType w:val="hybridMultilevel"/>
    <w:tmpl w:val="75E8C198"/>
    <w:lvl w:ilvl="0" w:tplc="07907F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95E35"/>
    <w:multiLevelType w:val="hybridMultilevel"/>
    <w:tmpl w:val="5BF08878"/>
    <w:lvl w:ilvl="0" w:tplc="F588260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C215F40"/>
    <w:multiLevelType w:val="hybridMultilevel"/>
    <w:tmpl w:val="C5E8D428"/>
    <w:lvl w:ilvl="0" w:tplc="8716DE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B24F5"/>
    <w:multiLevelType w:val="hybridMultilevel"/>
    <w:tmpl w:val="FFD654C0"/>
    <w:lvl w:ilvl="0" w:tplc="610A2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5"/>
  </w:num>
  <w:num w:numId="5">
    <w:abstractNumId w:val="8"/>
  </w:num>
  <w:num w:numId="6">
    <w:abstractNumId w:val="20"/>
  </w:num>
  <w:num w:numId="7">
    <w:abstractNumId w:val="18"/>
  </w:num>
  <w:num w:numId="8">
    <w:abstractNumId w:val="6"/>
  </w:num>
  <w:num w:numId="9">
    <w:abstractNumId w:val="18"/>
  </w:num>
  <w:num w:numId="10">
    <w:abstractNumId w:val="9"/>
  </w:num>
  <w:num w:numId="11">
    <w:abstractNumId w:val="18"/>
  </w:num>
  <w:num w:numId="12">
    <w:abstractNumId w:val="12"/>
  </w:num>
  <w:num w:numId="13">
    <w:abstractNumId w:val="14"/>
  </w:num>
  <w:num w:numId="14">
    <w:abstractNumId w:val="4"/>
  </w:num>
  <w:num w:numId="15">
    <w:abstractNumId w:val="18"/>
  </w:num>
  <w:num w:numId="16">
    <w:abstractNumId w:val="11"/>
  </w:num>
  <w:num w:numId="17">
    <w:abstractNumId w:val="18"/>
  </w:num>
  <w:num w:numId="18">
    <w:abstractNumId w:val="19"/>
  </w:num>
  <w:num w:numId="19">
    <w:abstractNumId w:val="10"/>
  </w:num>
  <w:num w:numId="20">
    <w:abstractNumId w:val="18"/>
  </w:num>
  <w:num w:numId="21">
    <w:abstractNumId w:val="17"/>
  </w:num>
  <w:num w:numId="22">
    <w:abstractNumId w:val="18"/>
  </w:num>
  <w:num w:numId="23">
    <w:abstractNumId w:val="5"/>
  </w:num>
  <w:num w:numId="24">
    <w:abstractNumId w:val="12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0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evenAndOddHeaders/>
  <w:characterSpacingControl w:val="doNotCompress"/>
  <w:hdrShapeDefaults>
    <o:shapedefaults v:ext="edit" spidmax="154626">
      <o:colormru v:ext="edit" colors="#06c,#09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3A33"/>
    <w:rsid w:val="000007F3"/>
    <w:rsid w:val="00000CFD"/>
    <w:rsid w:val="000022B8"/>
    <w:rsid w:val="00002DB7"/>
    <w:rsid w:val="00002E27"/>
    <w:rsid w:val="00003B3B"/>
    <w:rsid w:val="000044CA"/>
    <w:rsid w:val="00004676"/>
    <w:rsid w:val="0000755C"/>
    <w:rsid w:val="0000790D"/>
    <w:rsid w:val="0001173C"/>
    <w:rsid w:val="000120B5"/>
    <w:rsid w:val="00012D95"/>
    <w:rsid w:val="00014A99"/>
    <w:rsid w:val="00016148"/>
    <w:rsid w:val="00017DE1"/>
    <w:rsid w:val="00021DDC"/>
    <w:rsid w:val="00022ACA"/>
    <w:rsid w:val="00023B27"/>
    <w:rsid w:val="000267D8"/>
    <w:rsid w:val="000279DA"/>
    <w:rsid w:val="00027F5C"/>
    <w:rsid w:val="000304D0"/>
    <w:rsid w:val="00030F49"/>
    <w:rsid w:val="00031F72"/>
    <w:rsid w:val="000323DD"/>
    <w:rsid w:val="00033381"/>
    <w:rsid w:val="00034589"/>
    <w:rsid w:val="00034C03"/>
    <w:rsid w:val="0003574B"/>
    <w:rsid w:val="000375E4"/>
    <w:rsid w:val="00040771"/>
    <w:rsid w:val="00040959"/>
    <w:rsid w:val="000410EB"/>
    <w:rsid w:val="00041A23"/>
    <w:rsid w:val="000423E8"/>
    <w:rsid w:val="000433B0"/>
    <w:rsid w:val="000445DE"/>
    <w:rsid w:val="0004630B"/>
    <w:rsid w:val="00046419"/>
    <w:rsid w:val="0004689E"/>
    <w:rsid w:val="0004769A"/>
    <w:rsid w:val="00047C14"/>
    <w:rsid w:val="00050610"/>
    <w:rsid w:val="0005080F"/>
    <w:rsid w:val="00051138"/>
    <w:rsid w:val="0005343F"/>
    <w:rsid w:val="0005356F"/>
    <w:rsid w:val="000539FF"/>
    <w:rsid w:val="00054030"/>
    <w:rsid w:val="00055DA6"/>
    <w:rsid w:val="0006123D"/>
    <w:rsid w:val="000613C9"/>
    <w:rsid w:val="00062EAF"/>
    <w:rsid w:val="00062F96"/>
    <w:rsid w:val="000713C0"/>
    <w:rsid w:val="0007341B"/>
    <w:rsid w:val="000760AB"/>
    <w:rsid w:val="00076B37"/>
    <w:rsid w:val="00076E78"/>
    <w:rsid w:val="00080607"/>
    <w:rsid w:val="00081406"/>
    <w:rsid w:val="00081FB7"/>
    <w:rsid w:val="00084FC5"/>
    <w:rsid w:val="00086A86"/>
    <w:rsid w:val="0008724F"/>
    <w:rsid w:val="00091B13"/>
    <w:rsid w:val="000925AC"/>
    <w:rsid w:val="0009330E"/>
    <w:rsid w:val="00094D3C"/>
    <w:rsid w:val="00095FCB"/>
    <w:rsid w:val="00096340"/>
    <w:rsid w:val="000972FB"/>
    <w:rsid w:val="000A1047"/>
    <w:rsid w:val="000A1B5A"/>
    <w:rsid w:val="000A1D15"/>
    <w:rsid w:val="000A1D96"/>
    <w:rsid w:val="000A2968"/>
    <w:rsid w:val="000A3A0F"/>
    <w:rsid w:val="000A48F9"/>
    <w:rsid w:val="000A6747"/>
    <w:rsid w:val="000A70D0"/>
    <w:rsid w:val="000A718F"/>
    <w:rsid w:val="000A7B99"/>
    <w:rsid w:val="000B2874"/>
    <w:rsid w:val="000B4ED1"/>
    <w:rsid w:val="000B6107"/>
    <w:rsid w:val="000B775D"/>
    <w:rsid w:val="000C1CF9"/>
    <w:rsid w:val="000C20D1"/>
    <w:rsid w:val="000C323F"/>
    <w:rsid w:val="000C3FC0"/>
    <w:rsid w:val="000C5EC1"/>
    <w:rsid w:val="000C69B5"/>
    <w:rsid w:val="000C727B"/>
    <w:rsid w:val="000C7A24"/>
    <w:rsid w:val="000C7FC5"/>
    <w:rsid w:val="000D061D"/>
    <w:rsid w:val="000D06F4"/>
    <w:rsid w:val="000D39DE"/>
    <w:rsid w:val="000D50E3"/>
    <w:rsid w:val="000D51FB"/>
    <w:rsid w:val="000D6691"/>
    <w:rsid w:val="000D6A10"/>
    <w:rsid w:val="000E0F1A"/>
    <w:rsid w:val="000E1021"/>
    <w:rsid w:val="000E2FC3"/>
    <w:rsid w:val="000E4871"/>
    <w:rsid w:val="000E4EB3"/>
    <w:rsid w:val="000E5038"/>
    <w:rsid w:val="000E765B"/>
    <w:rsid w:val="000F01F9"/>
    <w:rsid w:val="000F02E9"/>
    <w:rsid w:val="000F2102"/>
    <w:rsid w:val="000F2775"/>
    <w:rsid w:val="000F5A75"/>
    <w:rsid w:val="000F5FB4"/>
    <w:rsid w:val="000F641D"/>
    <w:rsid w:val="000F70EE"/>
    <w:rsid w:val="00100779"/>
    <w:rsid w:val="0010537B"/>
    <w:rsid w:val="00105448"/>
    <w:rsid w:val="001054E3"/>
    <w:rsid w:val="00107EBB"/>
    <w:rsid w:val="001108C8"/>
    <w:rsid w:val="00111271"/>
    <w:rsid w:val="00111B3C"/>
    <w:rsid w:val="001129D5"/>
    <w:rsid w:val="0011661A"/>
    <w:rsid w:val="0012048A"/>
    <w:rsid w:val="00120A33"/>
    <w:rsid w:val="00122B5A"/>
    <w:rsid w:val="00122CB3"/>
    <w:rsid w:val="0012334D"/>
    <w:rsid w:val="001251FC"/>
    <w:rsid w:val="00125E2C"/>
    <w:rsid w:val="001264A5"/>
    <w:rsid w:val="00131C41"/>
    <w:rsid w:val="0013450A"/>
    <w:rsid w:val="00134A49"/>
    <w:rsid w:val="00135320"/>
    <w:rsid w:val="001449B4"/>
    <w:rsid w:val="0014560C"/>
    <w:rsid w:val="001468D7"/>
    <w:rsid w:val="0015180A"/>
    <w:rsid w:val="00151925"/>
    <w:rsid w:val="00152DE2"/>
    <w:rsid w:val="00157FDD"/>
    <w:rsid w:val="00160B8E"/>
    <w:rsid w:val="00161018"/>
    <w:rsid w:val="001616A8"/>
    <w:rsid w:val="00162BD0"/>
    <w:rsid w:val="00164358"/>
    <w:rsid w:val="00167790"/>
    <w:rsid w:val="00170C71"/>
    <w:rsid w:val="00171CF3"/>
    <w:rsid w:val="00172D07"/>
    <w:rsid w:val="00172F66"/>
    <w:rsid w:val="001750DA"/>
    <w:rsid w:val="00175638"/>
    <w:rsid w:val="001761DC"/>
    <w:rsid w:val="00181379"/>
    <w:rsid w:val="001815C6"/>
    <w:rsid w:val="00182F1B"/>
    <w:rsid w:val="00184CA4"/>
    <w:rsid w:val="00184CC8"/>
    <w:rsid w:val="00185126"/>
    <w:rsid w:val="00185592"/>
    <w:rsid w:val="0018576F"/>
    <w:rsid w:val="00186D49"/>
    <w:rsid w:val="00187ED9"/>
    <w:rsid w:val="00190860"/>
    <w:rsid w:val="00193612"/>
    <w:rsid w:val="001945A2"/>
    <w:rsid w:val="00194E9E"/>
    <w:rsid w:val="00195AE8"/>
    <w:rsid w:val="00197333"/>
    <w:rsid w:val="00197915"/>
    <w:rsid w:val="00197CE5"/>
    <w:rsid w:val="00197E91"/>
    <w:rsid w:val="001A030A"/>
    <w:rsid w:val="001A1078"/>
    <w:rsid w:val="001A172D"/>
    <w:rsid w:val="001A1CF3"/>
    <w:rsid w:val="001A6D48"/>
    <w:rsid w:val="001A6ED0"/>
    <w:rsid w:val="001A7A0D"/>
    <w:rsid w:val="001A7BC8"/>
    <w:rsid w:val="001B003F"/>
    <w:rsid w:val="001C0182"/>
    <w:rsid w:val="001C1081"/>
    <w:rsid w:val="001C25CF"/>
    <w:rsid w:val="001C354B"/>
    <w:rsid w:val="001C77FA"/>
    <w:rsid w:val="001D0302"/>
    <w:rsid w:val="001D1E68"/>
    <w:rsid w:val="001D2636"/>
    <w:rsid w:val="001D2CF4"/>
    <w:rsid w:val="001D443C"/>
    <w:rsid w:val="001D705E"/>
    <w:rsid w:val="001D71ED"/>
    <w:rsid w:val="001E2984"/>
    <w:rsid w:val="001E4607"/>
    <w:rsid w:val="001E4DEE"/>
    <w:rsid w:val="001E55D1"/>
    <w:rsid w:val="001E5A5F"/>
    <w:rsid w:val="001E6F56"/>
    <w:rsid w:val="001E7D06"/>
    <w:rsid w:val="001F0920"/>
    <w:rsid w:val="001F30A8"/>
    <w:rsid w:val="001F41DE"/>
    <w:rsid w:val="001F44DD"/>
    <w:rsid w:val="001F4B99"/>
    <w:rsid w:val="00200AC2"/>
    <w:rsid w:val="00201AE1"/>
    <w:rsid w:val="0020279D"/>
    <w:rsid w:val="00202955"/>
    <w:rsid w:val="002029F2"/>
    <w:rsid w:val="00202AAB"/>
    <w:rsid w:val="00203770"/>
    <w:rsid w:val="00204413"/>
    <w:rsid w:val="00206E4C"/>
    <w:rsid w:val="00207317"/>
    <w:rsid w:val="002104CD"/>
    <w:rsid w:val="0021439E"/>
    <w:rsid w:val="00214C5D"/>
    <w:rsid w:val="00216823"/>
    <w:rsid w:val="00221A71"/>
    <w:rsid w:val="00221DF2"/>
    <w:rsid w:val="002234C3"/>
    <w:rsid w:val="0022426C"/>
    <w:rsid w:val="00224D3C"/>
    <w:rsid w:val="00225920"/>
    <w:rsid w:val="00226F5D"/>
    <w:rsid w:val="002276EE"/>
    <w:rsid w:val="00227755"/>
    <w:rsid w:val="0023051C"/>
    <w:rsid w:val="00231523"/>
    <w:rsid w:val="00233644"/>
    <w:rsid w:val="00234874"/>
    <w:rsid w:val="00235C02"/>
    <w:rsid w:val="002360EA"/>
    <w:rsid w:val="00237223"/>
    <w:rsid w:val="00237A8F"/>
    <w:rsid w:val="00240971"/>
    <w:rsid w:val="00241268"/>
    <w:rsid w:val="00241325"/>
    <w:rsid w:val="00242CF8"/>
    <w:rsid w:val="00243259"/>
    <w:rsid w:val="00243629"/>
    <w:rsid w:val="00244364"/>
    <w:rsid w:val="00250E04"/>
    <w:rsid w:val="00255FFF"/>
    <w:rsid w:val="002605D9"/>
    <w:rsid w:val="0026145B"/>
    <w:rsid w:val="00262233"/>
    <w:rsid w:val="00264CAE"/>
    <w:rsid w:val="00266504"/>
    <w:rsid w:val="00267A5D"/>
    <w:rsid w:val="002704D3"/>
    <w:rsid w:val="00271939"/>
    <w:rsid w:val="0027362D"/>
    <w:rsid w:val="002758C9"/>
    <w:rsid w:val="002827A9"/>
    <w:rsid w:val="00284153"/>
    <w:rsid w:val="00285AB8"/>
    <w:rsid w:val="00291045"/>
    <w:rsid w:val="0029124E"/>
    <w:rsid w:val="00292469"/>
    <w:rsid w:val="00295BB2"/>
    <w:rsid w:val="002963D6"/>
    <w:rsid w:val="002968DA"/>
    <w:rsid w:val="0029704A"/>
    <w:rsid w:val="00297198"/>
    <w:rsid w:val="002A0AD7"/>
    <w:rsid w:val="002A323A"/>
    <w:rsid w:val="002A339D"/>
    <w:rsid w:val="002A392C"/>
    <w:rsid w:val="002B0214"/>
    <w:rsid w:val="002B02BD"/>
    <w:rsid w:val="002B1877"/>
    <w:rsid w:val="002B1D5D"/>
    <w:rsid w:val="002B3E95"/>
    <w:rsid w:val="002B4A51"/>
    <w:rsid w:val="002B53F1"/>
    <w:rsid w:val="002B673F"/>
    <w:rsid w:val="002B748D"/>
    <w:rsid w:val="002B75F0"/>
    <w:rsid w:val="002C00C0"/>
    <w:rsid w:val="002C09F5"/>
    <w:rsid w:val="002C1676"/>
    <w:rsid w:val="002C230C"/>
    <w:rsid w:val="002C52FA"/>
    <w:rsid w:val="002C680C"/>
    <w:rsid w:val="002C6A77"/>
    <w:rsid w:val="002D3B08"/>
    <w:rsid w:val="002D4D1B"/>
    <w:rsid w:val="002D5DB9"/>
    <w:rsid w:val="002D6158"/>
    <w:rsid w:val="002E03A4"/>
    <w:rsid w:val="002E05B2"/>
    <w:rsid w:val="002E2F7B"/>
    <w:rsid w:val="002E3652"/>
    <w:rsid w:val="002E5F0E"/>
    <w:rsid w:val="002F364A"/>
    <w:rsid w:val="002F3AAE"/>
    <w:rsid w:val="002F49A9"/>
    <w:rsid w:val="002F4BCE"/>
    <w:rsid w:val="002F5061"/>
    <w:rsid w:val="00301986"/>
    <w:rsid w:val="00302208"/>
    <w:rsid w:val="003022F6"/>
    <w:rsid w:val="00302A24"/>
    <w:rsid w:val="0030328A"/>
    <w:rsid w:val="003035A8"/>
    <w:rsid w:val="00303A6A"/>
    <w:rsid w:val="00303C4D"/>
    <w:rsid w:val="003041B8"/>
    <w:rsid w:val="00305CF3"/>
    <w:rsid w:val="00306E6D"/>
    <w:rsid w:val="003070A6"/>
    <w:rsid w:val="00307618"/>
    <w:rsid w:val="003077F6"/>
    <w:rsid w:val="00307DF7"/>
    <w:rsid w:val="00310A20"/>
    <w:rsid w:val="00314D0F"/>
    <w:rsid w:val="003214F7"/>
    <w:rsid w:val="00322003"/>
    <w:rsid w:val="003225B2"/>
    <w:rsid w:val="00323395"/>
    <w:rsid w:val="00324550"/>
    <w:rsid w:val="003257F9"/>
    <w:rsid w:val="00325C34"/>
    <w:rsid w:val="00326A51"/>
    <w:rsid w:val="00326AE2"/>
    <w:rsid w:val="00327A64"/>
    <w:rsid w:val="0033091A"/>
    <w:rsid w:val="003311E4"/>
    <w:rsid w:val="00331F9A"/>
    <w:rsid w:val="003335B4"/>
    <w:rsid w:val="0033455C"/>
    <w:rsid w:val="00334C30"/>
    <w:rsid w:val="003350AC"/>
    <w:rsid w:val="003350D5"/>
    <w:rsid w:val="00335239"/>
    <w:rsid w:val="00340B43"/>
    <w:rsid w:val="00341EAF"/>
    <w:rsid w:val="00342052"/>
    <w:rsid w:val="00342855"/>
    <w:rsid w:val="00343031"/>
    <w:rsid w:val="00343B1E"/>
    <w:rsid w:val="00345BE5"/>
    <w:rsid w:val="003466F7"/>
    <w:rsid w:val="00347FFB"/>
    <w:rsid w:val="003507E9"/>
    <w:rsid w:val="00353774"/>
    <w:rsid w:val="0035578A"/>
    <w:rsid w:val="00356AB6"/>
    <w:rsid w:val="00360C7C"/>
    <w:rsid w:val="00361D9A"/>
    <w:rsid w:val="00363CF7"/>
    <w:rsid w:val="00364002"/>
    <w:rsid w:val="003641EF"/>
    <w:rsid w:val="003650D9"/>
    <w:rsid w:val="003655E1"/>
    <w:rsid w:val="003656C0"/>
    <w:rsid w:val="003666B4"/>
    <w:rsid w:val="00370EB2"/>
    <w:rsid w:val="003716AF"/>
    <w:rsid w:val="003732E5"/>
    <w:rsid w:val="003756F0"/>
    <w:rsid w:val="00376202"/>
    <w:rsid w:val="00376E95"/>
    <w:rsid w:val="003804A4"/>
    <w:rsid w:val="003833CD"/>
    <w:rsid w:val="00383629"/>
    <w:rsid w:val="00383F12"/>
    <w:rsid w:val="003845DE"/>
    <w:rsid w:val="00386E8F"/>
    <w:rsid w:val="003873DC"/>
    <w:rsid w:val="003908CC"/>
    <w:rsid w:val="00392B29"/>
    <w:rsid w:val="003939EC"/>
    <w:rsid w:val="00393A72"/>
    <w:rsid w:val="00393C4E"/>
    <w:rsid w:val="00395E52"/>
    <w:rsid w:val="00397A3D"/>
    <w:rsid w:val="003A4982"/>
    <w:rsid w:val="003A75F8"/>
    <w:rsid w:val="003B1AA2"/>
    <w:rsid w:val="003B2972"/>
    <w:rsid w:val="003B56ED"/>
    <w:rsid w:val="003B5BD5"/>
    <w:rsid w:val="003B6BF2"/>
    <w:rsid w:val="003C0DA7"/>
    <w:rsid w:val="003C1C17"/>
    <w:rsid w:val="003C220A"/>
    <w:rsid w:val="003C3659"/>
    <w:rsid w:val="003C3919"/>
    <w:rsid w:val="003C4397"/>
    <w:rsid w:val="003C560E"/>
    <w:rsid w:val="003C594E"/>
    <w:rsid w:val="003C6D31"/>
    <w:rsid w:val="003C7647"/>
    <w:rsid w:val="003D115F"/>
    <w:rsid w:val="003D2107"/>
    <w:rsid w:val="003D26A3"/>
    <w:rsid w:val="003D2A04"/>
    <w:rsid w:val="003D3839"/>
    <w:rsid w:val="003D5BEB"/>
    <w:rsid w:val="003D5E6D"/>
    <w:rsid w:val="003D66E2"/>
    <w:rsid w:val="003D7339"/>
    <w:rsid w:val="003E055A"/>
    <w:rsid w:val="003E0726"/>
    <w:rsid w:val="003E07A4"/>
    <w:rsid w:val="003E0BBE"/>
    <w:rsid w:val="003E175B"/>
    <w:rsid w:val="003E17CA"/>
    <w:rsid w:val="003E1C32"/>
    <w:rsid w:val="003E25DB"/>
    <w:rsid w:val="003E3B33"/>
    <w:rsid w:val="003E61FB"/>
    <w:rsid w:val="003E7307"/>
    <w:rsid w:val="003E7683"/>
    <w:rsid w:val="003E787B"/>
    <w:rsid w:val="003F0306"/>
    <w:rsid w:val="003F20D1"/>
    <w:rsid w:val="003F3AF7"/>
    <w:rsid w:val="003F5E37"/>
    <w:rsid w:val="0040032B"/>
    <w:rsid w:val="0040106A"/>
    <w:rsid w:val="004026FD"/>
    <w:rsid w:val="00402F01"/>
    <w:rsid w:val="00404CBA"/>
    <w:rsid w:val="00405A85"/>
    <w:rsid w:val="00407998"/>
    <w:rsid w:val="00407D9F"/>
    <w:rsid w:val="00410AE8"/>
    <w:rsid w:val="004111A7"/>
    <w:rsid w:val="00416B3C"/>
    <w:rsid w:val="0041797A"/>
    <w:rsid w:val="00417A0C"/>
    <w:rsid w:val="00417EF2"/>
    <w:rsid w:val="0042012C"/>
    <w:rsid w:val="00420579"/>
    <w:rsid w:val="00422396"/>
    <w:rsid w:val="004228E0"/>
    <w:rsid w:val="00423F3A"/>
    <w:rsid w:val="0042416D"/>
    <w:rsid w:val="00425880"/>
    <w:rsid w:val="00425AF3"/>
    <w:rsid w:val="004304CA"/>
    <w:rsid w:val="0043261E"/>
    <w:rsid w:val="00432A59"/>
    <w:rsid w:val="00433340"/>
    <w:rsid w:val="004345AA"/>
    <w:rsid w:val="0043621B"/>
    <w:rsid w:val="0044040C"/>
    <w:rsid w:val="00440499"/>
    <w:rsid w:val="00440E54"/>
    <w:rsid w:val="00442388"/>
    <w:rsid w:val="00445105"/>
    <w:rsid w:val="00445261"/>
    <w:rsid w:val="00446C73"/>
    <w:rsid w:val="004509B6"/>
    <w:rsid w:val="00452378"/>
    <w:rsid w:val="00453584"/>
    <w:rsid w:val="00453750"/>
    <w:rsid w:val="00453F3F"/>
    <w:rsid w:val="00454439"/>
    <w:rsid w:val="00455A6D"/>
    <w:rsid w:val="00456CBC"/>
    <w:rsid w:val="00456D3D"/>
    <w:rsid w:val="004577C0"/>
    <w:rsid w:val="00460F32"/>
    <w:rsid w:val="00462183"/>
    <w:rsid w:val="00462308"/>
    <w:rsid w:val="004650E5"/>
    <w:rsid w:val="004660CE"/>
    <w:rsid w:val="00466830"/>
    <w:rsid w:val="00467495"/>
    <w:rsid w:val="00470EF2"/>
    <w:rsid w:val="00471D12"/>
    <w:rsid w:val="004740A5"/>
    <w:rsid w:val="004747E6"/>
    <w:rsid w:val="00474A55"/>
    <w:rsid w:val="00474FC4"/>
    <w:rsid w:val="00475676"/>
    <w:rsid w:val="00481767"/>
    <w:rsid w:val="00483111"/>
    <w:rsid w:val="00483453"/>
    <w:rsid w:val="00484AB7"/>
    <w:rsid w:val="00484BEC"/>
    <w:rsid w:val="00485380"/>
    <w:rsid w:val="004853B9"/>
    <w:rsid w:val="004906C0"/>
    <w:rsid w:val="00490DA1"/>
    <w:rsid w:val="00491E82"/>
    <w:rsid w:val="004921E4"/>
    <w:rsid w:val="00492BF0"/>
    <w:rsid w:val="004940F4"/>
    <w:rsid w:val="0049420F"/>
    <w:rsid w:val="004956AE"/>
    <w:rsid w:val="00495A22"/>
    <w:rsid w:val="004A0700"/>
    <w:rsid w:val="004A0C33"/>
    <w:rsid w:val="004A1319"/>
    <w:rsid w:val="004A5909"/>
    <w:rsid w:val="004A7129"/>
    <w:rsid w:val="004B3D5B"/>
    <w:rsid w:val="004C0383"/>
    <w:rsid w:val="004C0AEE"/>
    <w:rsid w:val="004C2979"/>
    <w:rsid w:val="004C3E42"/>
    <w:rsid w:val="004C46D2"/>
    <w:rsid w:val="004C4FFE"/>
    <w:rsid w:val="004C61CA"/>
    <w:rsid w:val="004C6F2E"/>
    <w:rsid w:val="004C7BF1"/>
    <w:rsid w:val="004D0D6E"/>
    <w:rsid w:val="004D1124"/>
    <w:rsid w:val="004D1285"/>
    <w:rsid w:val="004D402B"/>
    <w:rsid w:val="004D4E47"/>
    <w:rsid w:val="004D7636"/>
    <w:rsid w:val="004D7AD9"/>
    <w:rsid w:val="004E0F5B"/>
    <w:rsid w:val="004E12B2"/>
    <w:rsid w:val="004E39D8"/>
    <w:rsid w:val="004E56AC"/>
    <w:rsid w:val="004E67F8"/>
    <w:rsid w:val="004E7169"/>
    <w:rsid w:val="004E7385"/>
    <w:rsid w:val="004F308A"/>
    <w:rsid w:val="004F313B"/>
    <w:rsid w:val="004F38B7"/>
    <w:rsid w:val="004F39E8"/>
    <w:rsid w:val="004F3ACF"/>
    <w:rsid w:val="004F72E6"/>
    <w:rsid w:val="004F7E70"/>
    <w:rsid w:val="00501203"/>
    <w:rsid w:val="00501AAD"/>
    <w:rsid w:val="00501CBA"/>
    <w:rsid w:val="00501CBF"/>
    <w:rsid w:val="00503D18"/>
    <w:rsid w:val="00504608"/>
    <w:rsid w:val="0050679F"/>
    <w:rsid w:val="00506B6A"/>
    <w:rsid w:val="00507C0B"/>
    <w:rsid w:val="0051044B"/>
    <w:rsid w:val="00511125"/>
    <w:rsid w:val="00514C43"/>
    <w:rsid w:val="005150D5"/>
    <w:rsid w:val="005155D4"/>
    <w:rsid w:val="0051561D"/>
    <w:rsid w:val="00516324"/>
    <w:rsid w:val="005179C3"/>
    <w:rsid w:val="00520666"/>
    <w:rsid w:val="00520F4F"/>
    <w:rsid w:val="0052546A"/>
    <w:rsid w:val="00525553"/>
    <w:rsid w:val="0052591D"/>
    <w:rsid w:val="00531EAC"/>
    <w:rsid w:val="0053361C"/>
    <w:rsid w:val="00533E8D"/>
    <w:rsid w:val="00535942"/>
    <w:rsid w:val="00537DD8"/>
    <w:rsid w:val="005419D8"/>
    <w:rsid w:val="00542396"/>
    <w:rsid w:val="0054391D"/>
    <w:rsid w:val="00545217"/>
    <w:rsid w:val="005459CF"/>
    <w:rsid w:val="0055031B"/>
    <w:rsid w:val="0055055E"/>
    <w:rsid w:val="00552D19"/>
    <w:rsid w:val="00553E09"/>
    <w:rsid w:val="005558F9"/>
    <w:rsid w:val="005565B4"/>
    <w:rsid w:val="00556C6D"/>
    <w:rsid w:val="0055732F"/>
    <w:rsid w:val="0056045D"/>
    <w:rsid w:val="005604F1"/>
    <w:rsid w:val="00560907"/>
    <w:rsid w:val="00560B2C"/>
    <w:rsid w:val="00560E50"/>
    <w:rsid w:val="0056207F"/>
    <w:rsid w:val="00562494"/>
    <w:rsid w:val="0056292C"/>
    <w:rsid w:val="00563216"/>
    <w:rsid w:val="00563834"/>
    <w:rsid w:val="0056442C"/>
    <w:rsid w:val="00565D10"/>
    <w:rsid w:val="00566D18"/>
    <w:rsid w:val="00571E2F"/>
    <w:rsid w:val="0057203F"/>
    <w:rsid w:val="00573A6D"/>
    <w:rsid w:val="00573FC6"/>
    <w:rsid w:val="00575C2A"/>
    <w:rsid w:val="005762CC"/>
    <w:rsid w:val="00576971"/>
    <w:rsid w:val="00576AD2"/>
    <w:rsid w:val="0058145A"/>
    <w:rsid w:val="00583132"/>
    <w:rsid w:val="00583C7D"/>
    <w:rsid w:val="00586E5F"/>
    <w:rsid w:val="00587339"/>
    <w:rsid w:val="00591184"/>
    <w:rsid w:val="00594412"/>
    <w:rsid w:val="00594BB7"/>
    <w:rsid w:val="00595EFE"/>
    <w:rsid w:val="00596961"/>
    <w:rsid w:val="005A0E4E"/>
    <w:rsid w:val="005A1693"/>
    <w:rsid w:val="005A37FA"/>
    <w:rsid w:val="005A3C02"/>
    <w:rsid w:val="005A63E6"/>
    <w:rsid w:val="005A6A28"/>
    <w:rsid w:val="005A7389"/>
    <w:rsid w:val="005A74F0"/>
    <w:rsid w:val="005B2D0F"/>
    <w:rsid w:val="005B5A46"/>
    <w:rsid w:val="005B60AF"/>
    <w:rsid w:val="005B7736"/>
    <w:rsid w:val="005B7917"/>
    <w:rsid w:val="005C0164"/>
    <w:rsid w:val="005C0FF9"/>
    <w:rsid w:val="005C1085"/>
    <w:rsid w:val="005C2D3D"/>
    <w:rsid w:val="005C4B29"/>
    <w:rsid w:val="005C61B4"/>
    <w:rsid w:val="005C7283"/>
    <w:rsid w:val="005D001A"/>
    <w:rsid w:val="005D34FF"/>
    <w:rsid w:val="005D64F9"/>
    <w:rsid w:val="005D7B31"/>
    <w:rsid w:val="005D7F72"/>
    <w:rsid w:val="005E0DD5"/>
    <w:rsid w:val="005E2DC9"/>
    <w:rsid w:val="005E3273"/>
    <w:rsid w:val="005E329F"/>
    <w:rsid w:val="005E3CFE"/>
    <w:rsid w:val="005E76EE"/>
    <w:rsid w:val="005F01BF"/>
    <w:rsid w:val="005F0CAD"/>
    <w:rsid w:val="005F3A85"/>
    <w:rsid w:val="005F3BD3"/>
    <w:rsid w:val="005F4990"/>
    <w:rsid w:val="005F5454"/>
    <w:rsid w:val="005F6A9A"/>
    <w:rsid w:val="005F7445"/>
    <w:rsid w:val="005F7BFB"/>
    <w:rsid w:val="00601426"/>
    <w:rsid w:val="00601CF3"/>
    <w:rsid w:val="00605DB8"/>
    <w:rsid w:val="0060757F"/>
    <w:rsid w:val="00607A5A"/>
    <w:rsid w:val="00610064"/>
    <w:rsid w:val="006101B6"/>
    <w:rsid w:val="00610AE2"/>
    <w:rsid w:val="00611382"/>
    <w:rsid w:val="00611B7F"/>
    <w:rsid w:val="00612F4B"/>
    <w:rsid w:val="006147B1"/>
    <w:rsid w:val="0061505B"/>
    <w:rsid w:val="00616756"/>
    <w:rsid w:val="00617415"/>
    <w:rsid w:val="0062008B"/>
    <w:rsid w:val="00623B46"/>
    <w:rsid w:val="00623E81"/>
    <w:rsid w:val="0062478F"/>
    <w:rsid w:val="00624A5B"/>
    <w:rsid w:val="00624BA2"/>
    <w:rsid w:val="00625615"/>
    <w:rsid w:val="00626499"/>
    <w:rsid w:val="00627DF2"/>
    <w:rsid w:val="006302E0"/>
    <w:rsid w:val="006335F6"/>
    <w:rsid w:val="00633E34"/>
    <w:rsid w:val="0063799F"/>
    <w:rsid w:val="00637A18"/>
    <w:rsid w:val="00640329"/>
    <w:rsid w:val="00643724"/>
    <w:rsid w:val="006460AE"/>
    <w:rsid w:val="006461B0"/>
    <w:rsid w:val="00652262"/>
    <w:rsid w:val="006536C2"/>
    <w:rsid w:val="00653F61"/>
    <w:rsid w:val="006549A8"/>
    <w:rsid w:val="0065589F"/>
    <w:rsid w:val="00657758"/>
    <w:rsid w:val="006619D6"/>
    <w:rsid w:val="00662F47"/>
    <w:rsid w:val="00665516"/>
    <w:rsid w:val="0066753C"/>
    <w:rsid w:val="00667BB9"/>
    <w:rsid w:val="00667E67"/>
    <w:rsid w:val="00670440"/>
    <w:rsid w:val="00670514"/>
    <w:rsid w:val="006710BA"/>
    <w:rsid w:val="00671149"/>
    <w:rsid w:val="00672D47"/>
    <w:rsid w:val="00673883"/>
    <w:rsid w:val="00673D97"/>
    <w:rsid w:val="00673FB8"/>
    <w:rsid w:val="0067463D"/>
    <w:rsid w:val="00676107"/>
    <w:rsid w:val="006768A2"/>
    <w:rsid w:val="006771A4"/>
    <w:rsid w:val="00677AFC"/>
    <w:rsid w:val="006812A8"/>
    <w:rsid w:val="006840D7"/>
    <w:rsid w:val="00685C4C"/>
    <w:rsid w:val="006867C1"/>
    <w:rsid w:val="006875D1"/>
    <w:rsid w:val="006902D5"/>
    <w:rsid w:val="00690986"/>
    <w:rsid w:val="0069139B"/>
    <w:rsid w:val="006928A9"/>
    <w:rsid w:val="006952AC"/>
    <w:rsid w:val="006975FE"/>
    <w:rsid w:val="006A06DB"/>
    <w:rsid w:val="006A24F2"/>
    <w:rsid w:val="006A2966"/>
    <w:rsid w:val="006A2D86"/>
    <w:rsid w:val="006A3C53"/>
    <w:rsid w:val="006A4BD8"/>
    <w:rsid w:val="006A5D47"/>
    <w:rsid w:val="006A6BA4"/>
    <w:rsid w:val="006A79FD"/>
    <w:rsid w:val="006B08A0"/>
    <w:rsid w:val="006B142B"/>
    <w:rsid w:val="006B28BA"/>
    <w:rsid w:val="006B33C9"/>
    <w:rsid w:val="006B5469"/>
    <w:rsid w:val="006B6049"/>
    <w:rsid w:val="006B76A2"/>
    <w:rsid w:val="006B790D"/>
    <w:rsid w:val="006C0C9D"/>
    <w:rsid w:val="006C16AB"/>
    <w:rsid w:val="006C176B"/>
    <w:rsid w:val="006C180B"/>
    <w:rsid w:val="006C2AF6"/>
    <w:rsid w:val="006C34D9"/>
    <w:rsid w:val="006C48D3"/>
    <w:rsid w:val="006C5818"/>
    <w:rsid w:val="006C648B"/>
    <w:rsid w:val="006C659E"/>
    <w:rsid w:val="006C6CA4"/>
    <w:rsid w:val="006C77C0"/>
    <w:rsid w:val="006D06EB"/>
    <w:rsid w:val="006D09AD"/>
    <w:rsid w:val="006D1ED1"/>
    <w:rsid w:val="006D4411"/>
    <w:rsid w:val="006D45E9"/>
    <w:rsid w:val="006D6D88"/>
    <w:rsid w:val="006D753C"/>
    <w:rsid w:val="006D7A09"/>
    <w:rsid w:val="006D7CEE"/>
    <w:rsid w:val="006E0CDB"/>
    <w:rsid w:val="006E139F"/>
    <w:rsid w:val="006E1F61"/>
    <w:rsid w:val="006E2966"/>
    <w:rsid w:val="006E2D08"/>
    <w:rsid w:val="006E4301"/>
    <w:rsid w:val="006E582D"/>
    <w:rsid w:val="006E72C2"/>
    <w:rsid w:val="006E791E"/>
    <w:rsid w:val="006F2318"/>
    <w:rsid w:val="006F2699"/>
    <w:rsid w:val="006F3FE6"/>
    <w:rsid w:val="006F4AAE"/>
    <w:rsid w:val="006F54B7"/>
    <w:rsid w:val="00700019"/>
    <w:rsid w:val="0070085C"/>
    <w:rsid w:val="007024B2"/>
    <w:rsid w:val="00704AB6"/>
    <w:rsid w:val="00705055"/>
    <w:rsid w:val="00706592"/>
    <w:rsid w:val="007076B5"/>
    <w:rsid w:val="00712057"/>
    <w:rsid w:val="00712282"/>
    <w:rsid w:val="00712875"/>
    <w:rsid w:val="00712FC2"/>
    <w:rsid w:val="007202F9"/>
    <w:rsid w:val="00720E00"/>
    <w:rsid w:val="00721299"/>
    <w:rsid w:val="00723128"/>
    <w:rsid w:val="007246C7"/>
    <w:rsid w:val="0072607B"/>
    <w:rsid w:val="00726AC1"/>
    <w:rsid w:val="00731887"/>
    <w:rsid w:val="0073364C"/>
    <w:rsid w:val="00733D41"/>
    <w:rsid w:val="0073402D"/>
    <w:rsid w:val="007354DF"/>
    <w:rsid w:val="00736C78"/>
    <w:rsid w:val="00736C87"/>
    <w:rsid w:val="007400FC"/>
    <w:rsid w:val="00740D46"/>
    <w:rsid w:val="00743504"/>
    <w:rsid w:val="007469AF"/>
    <w:rsid w:val="00751252"/>
    <w:rsid w:val="00751A54"/>
    <w:rsid w:val="007527AB"/>
    <w:rsid w:val="0075399B"/>
    <w:rsid w:val="007539F6"/>
    <w:rsid w:val="00754987"/>
    <w:rsid w:val="00757EE2"/>
    <w:rsid w:val="00760D49"/>
    <w:rsid w:val="00761824"/>
    <w:rsid w:val="00761CC7"/>
    <w:rsid w:val="00763A33"/>
    <w:rsid w:val="007640AB"/>
    <w:rsid w:val="0076456A"/>
    <w:rsid w:val="00764D44"/>
    <w:rsid w:val="00766B0B"/>
    <w:rsid w:val="00770206"/>
    <w:rsid w:val="007718DB"/>
    <w:rsid w:val="00771A75"/>
    <w:rsid w:val="007738CF"/>
    <w:rsid w:val="00774045"/>
    <w:rsid w:val="00774D55"/>
    <w:rsid w:val="00775DBB"/>
    <w:rsid w:val="0077698D"/>
    <w:rsid w:val="007776B3"/>
    <w:rsid w:val="007811C1"/>
    <w:rsid w:val="007817AB"/>
    <w:rsid w:val="00782A8E"/>
    <w:rsid w:val="00782F06"/>
    <w:rsid w:val="00784EF6"/>
    <w:rsid w:val="007868AD"/>
    <w:rsid w:val="00787304"/>
    <w:rsid w:val="0079092B"/>
    <w:rsid w:val="00790D18"/>
    <w:rsid w:val="00790F7D"/>
    <w:rsid w:val="007947DC"/>
    <w:rsid w:val="0079528E"/>
    <w:rsid w:val="00796D71"/>
    <w:rsid w:val="00797AFA"/>
    <w:rsid w:val="007A168D"/>
    <w:rsid w:val="007A1C43"/>
    <w:rsid w:val="007A1C78"/>
    <w:rsid w:val="007A32C6"/>
    <w:rsid w:val="007A38F4"/>
    <w:rsid w:val="007A4E0E"/>
    <w:rsid w:val="007A509A"/>
    <w:rsid w:val="007A5161"/>
    <w:rsid w:val="007A549E"/>
    <w:rsid w:val="007A56C0"/>
    <w:rsid w:val="007A7065"/>
    <w:rsid w:val="007B08AB"/>
    <w:rsid w:val="007B19CF"/>
    <w:rsid w:val="007B3813"/>
    <w:rsid w:val="007B3DCE"/>
    <w:rsid w:val="007C0431"/>
    <w:rsid w:val="007C281D"/>
    <w:rsid w:val="007C352B"/>
    <w:rsid w:val="007C52E4"/>
    <w:rsid w:val="007C5694"/>
    <w:rsid w:val="007C7E66"/>
    <w:rsid w:val="007D0443"/>
    <w:rsid w:val="007D2553"/>
    <w:rsid w:val="007D3C10"/>
    <w:rsid w:val="007D4375"/>
    <w:rsid w:val="007D53A8"/>
    <w:rsid w:val="007D5400"/>
    <w:rsid w:val="007E0618"/>
    <w:rsid w:val="007E0F02"/>
    <w:rsid w:val="007E3EA4"/>
    <w:rsid w:val="007E51C4"/>
    <w:rsid w:val="007E7E6B"/>
    <w:rsid w:val="007F3390"/>
    <w:rsid w:val="007F60BC"/>
    <w:rsid w:val="007F726E"/>
    <w:rsid w:val="00800B84"/>
    <w:rsid w:val="008017A6"/>
    <w:rsid w:val="00801FB3"/>
    <w:rsid w:val="008040AA"/>
    <w:rsid w:val="008063FF"/>
    <w:rsid w:val="008072CB"/>
    <w:rsid w:val="008102CF"/>
    <w:rsid w:val="0081369E"/>
    <w:rsid w:val="00813AB8"/>
    <w:rsid w:val="008144EE"/>
    <w:rsid w:val="0081459E"/>
    <w:rsid w:val="00814807"/>
    <w:rsid w:val="0081566C"/>
    <w:rsid w:val="00815BCD"/>
    <w:rsid w:val="00815DC6"/>
    <w:rsid w:val="0081611C"/>
    <w:rsid w:val="008168DB"/>
    <w:rsid w:val="00816E4F"/>
    <w:rsid w:val="00820EF5"/>
    <w:rsid w:val="00822B52"/>
    <w:rsid w:val="00823A56"/>
    <w:rsid w:val="00823B98"/>
    <w:rsid w:val="008258F7"/>
    <w:rsid w:val="0082591E"/>
    <w:rsid w:val="00826DA2"/>
    <w:rsid w:val="008276AF"/>
    <w:rsid w:val="008311D1"/>
    <w:rsid w:val="008352CD"/>
    <w:rsid w:val="00837CC9"/>
    <w:rsid w:val="008432BE"/>
    <w:rsid w:val="008452B7"/>
    <w:rsid w:val="0084569A"/>
    <w:rsid w:val="00847CBD"/>
    <w:rsid w:val="0085282A"/>
    <w:rsid w:val="00853EFA"/>
    <w:rsid w:val="00855285"/>
    <w:rsid w:val="00856DA5"/>
    <w:rsid w:val="008602AD"/>
    <w:rsid w:val="0086173D"/>
    <w:rsid w:val="00861C50"/>
    <w:rsid w:val="008623BA"/>
    <w:rsid w:val="008626EF"/>
    <w:rsid w:val="00863188"/>
    <w:rsid w:val="00863C3E"/>
    <w:rsid w:val="00864F4D"/>
    <w:rsid w:val="00867FFC"/>
    <w:rsid w:val="0087225E"/>
    <w:rsid w:val="00873F28"/>
    <w:rsid w:val="00874DAD"/>
    <w:rsid w:val="00876F8C"/>
    <w:rsid w:val="00882AC6"/>
    <w:rsid w:val="0088443A"/>
    <w:rsid w:val="00884E86"/>
    <w:rsid w:val="00884EC2"/>
    <w:rsid w:val="00885C9C"/>
    <w:rsid w:val="00887D78"/>
    <w:rsid w:val="00890516"/>
    <w:rsid w:val="0089057B"/>
    <w:rsid w:val="00891A4F"/>
    <w:rsid w:val="008926F6"/>
    <w:rsid w:val="0089396C"/>
    <w:rsid w:val="00894030"/>
    <w:rsid w:val="00897809"/>
    <w:rsid w:val="00897BD0"/>
    <w:rsid w:val="008A0434"/>
    <w:rsid w:val="008A05C3"/>
    <w:rsid w:val="008A146D"/>
    <w:rsid w:val="008A1AA9"/>
    <w:rsid w:val="008A35F0"/>
    <w:rsid w:val="008A4043"/>
    <w:rsid w:val="008A79E7"/>
    <w:rsid w:val="008A7D8E"/>
    <w:rsid w:val="008B10F5"/>
    <w:rsid w:val="008B2774"/>
    <w:rsid w:val="008B287C"/>
    <w:rsid w:val="008B4F26"/>
    <w:rsid w:val="008B5FB3"/>
    <w:rsid w:val="008B6108"/>
    <w:rsid w:val="008B6CB8"/>
    <w:rsid w:val="008B740C"/>
    <w:rsid w:val="008C17C5"/>
    <w:rsid w:val="008C1D2A"/>
    <w:rsid w:val="008C431E"/>
    <w:rsid w:val="008C6073"/>
    <w:rsid w:val="008C61A1"/>
    <w:rsid w:val="008C720E"/>
    <w:rsid w:val="008D0397"/>
    <w:rsid w:val="008D195E"/>
    <w:rsid w:val="008D1BE3"/>
    <w:rsid w:val="008D1CE7"/>
    <w:rsid w:val="008D2369"/>
    <w:rsid w:val="008D2902"/>
    <w:rsid w:val="008D31E0"/>
    <w:rsid w:val="008D440F"/>
    <w:rsid w:val="008D71EE"/>
    <w:rsid w:val="008D7291"/>
    <w:rsid w:val="008E0B38"/>
    <w:rsid w:val="008E4C37"/>
    <w:rsid w:val="008E59C1"/>
    <w:rsid w:val="008E62F0"/>
    <w:rsid w:val="008F00B0"/>
    <w:rsid w:val="008F1A85"/>
    <w:rsid w:val="008F2B2A"/>
    <w:rsid w:val="008F52F7"/>
    <w:rsid w:val="008F6DB4"/>
    <w:rsid w:val="008F71D4"/>
    <w:rsid w:val="00900011"/>
    <w:rsid w:val="00900663"/>
    <w:rsid w:val="009008EA"/>
    <w:rsid w:val="009010D1"/>
    <w:rsid w:val="00901CAE"/>
    <w:rsid w:val="00903191"/>
    <w:rsid w:val="0090347C"/>
    <w:rsid w:val="0090690B"/>
    <w:rsid w:val="00907D04"/>
    <w:rsid w:val="00907D1B"/>
    <w:rsid w:val="00911E0B"/>
    <w:rsid w:val="00913505"/>
    <w:rsid w:val="0091366B"/>
    <w:rsid w:val="009145C3"/>
    <w:rsid w:val="0091727B"/>
    <w:rsid w:val="0092001A"/>
    <w:rsid w:val="009215B5"/>
    <w:rsid w:val="009223F7"/>
    <w:rsid w:val="00922BD3"/>
    <w:rsid w:val="00924E51"/>
    <w:rsid w:val="00925F2C"/>
    <w:rsid w:val="009263EC"/>
    <w:rsid w:val="0092777C"/>
    <w:rsid w:val="00927DD9"/>
    <w:rsid w:val="00927E1D"/>
    <w:rsid w:val="00930413"/>
    <w:rsid w:val="00933914"/>
    <w:rsid w:val="00937383"/>
    <w:rsid w:val="00937868"/>
    <w:rsid w:val="00937E0F"/>
    <w:rsid w:val="00943777"/>
    <w:rsid w:val="0094563D"/>
    <w:rsid w:val="0094648F"/>
    <w:rsid w:val="009532C6"/>
    <w:rsid w:val="00956313"/>
    <w:rsid w:val="0096141E"/>
    <w:rsid w:val="009616C1"/>
    <w:rsid w:val="009625AD"/>
    <w:rsid w:val="00962EBF"/>
    <w:rsid w:val="0096780E"/>
    <w:rsid w:val="009706AD"/>
    <w:rsid w:val="00970E58"/>
    <w:rsid w:val="00972AFD"/>
    <w:rsid w:val="00974368"/>
    <w:rsid w:val="00976250"/>
    <w:rsid w:val="00976434"/>
    <w:rsid w:val="009810CB"/>
    <w:rsid w:val="0098372F"/>
    <w:rsid w:val="0099013A"/>
    <w:rsid w:val="009918A3"/>
    <w:rsid w:val="00993EB1"/>
    <w:rsid w:val="00997930"/>
    <w:rsid w:val="0099793F"/>
    <w:rsid w:val="00997DA3"/>
    <w:rsid w:val="009A0421"/>
    <w:rsid w:val="009A0DE8"/>
    <w:rsid w:val="009A3E4B"/>
    <w:rsid w:val="009B3DEB"/>
    <w:rsid w:val="009B4289"/>
    <w:rsid w:val="009B4B9A"/>
    <w:rsid w:val="009B5198"/>
    <w:rsid w:val="009B5D85"/>
    <w:rsid w:val="009B6C54"/>
    <w:rsid w:val="009B7CA7"/>
    <w:rsid w:val="009C0A99"/>
    <w:rsid w:val="009C1E9D"/>
    <w:rsid w:val="009C225F"/>
    <w:rsid w:val="009C293E"/>
    <w:rsid w:val="009C30F3"/>
    <w:rsid w:val="009C3B99"/>
    <w:rsid w:val="009C535C"/>
    <w:rsid w:val="009C5B25"/>
    <w:rsid w:val="009D0F3A"/>
    <w:rsid w:val="009D1619"/>
    <w:rsid w:val="009D18CD"/>
    <w:rsid w:val="009D2CDF"/>
    <w:rsid w:val="009D497A"/>
    <w:rsid w:val="009D69D9"/>
    <w:rsid w:val="009D6DF3"/>
    <w:rsid w:val="009D73C6"/>
    <w:rsid w:val="009E1CA2"/>
    <w:rsid w:val="009E1D85"/>
    <w:rsid w:val="009E2209"/>
    <w:rsid w:val="009E33E3"/>
    <w:rsid w:val="009E4B01"/>
    <w:rsid w:val="009E59E9"/>
    <w:rsid w:val="009F09E0"/>
    <w:rsid w:val="009F0B93"/>
    <w:rsid w:val="009F1DF4"/>
    <w:rsid w:val="009F1FEC"/>
    <w:rsid w:val="009F3859"/>
    <w:rsid w:val="009F4A00"/>
    <w:rsid w:val="009F4FCA"/>
    <w:rsid w:val="009F5A33"/>
    <w:rsid w:val="009F7EA4"/>
    <w:rsid w:val="00A000CD"/>
    <w:rsid w:val="00A0122C"/>
    <w:rsid w:val="00A01A7C"/>
    <w:rsid w:val="00A04066"/>
    <w:rsid w:val="00A041BB"/>
    <w:rsid w:val="00A067CB"/>
    <w:rsid w:val="00A11593"/>
    <w:rsid w:val="00A12162"/>
    <w:rsid w:val="00A128A7"/>
    <w:rsid w:val="00A12BFB"/>
    <w:rsid w:val="00A1350D"/>
    <w:rsid w:val="00A13B0F"/>
    <w:rsid w:val="00A151F2"/>
    <w:rsid w:val="00A15E77"/>
    <w:rsid w:val="00A1656C"/>
    <w:rsid w:val="00A17DD0"/>
    <w:rsid w:val="00A2056E"/>
    <w:rsid w:val="00A21D07"/>
    <w:rsid w:val="00A22FC7"/>
    <w:rsid w:val="00A23071"/>
    <w:rsid w:val="00A231D2"/>
    <w:rsid w:val="00A2385B"/>
    <w:rsid w:val="00A23EB7"/>
    <w:rsid w:val="00A25164"/>
    <w:rsid w:val="00A265E8"/>
    <w:rsid w:val="00A27EAF"/>
    <w:rsid w:val="00A31238"/>
    <w:rsid w:val="00A3296B"/>
    <w:rsid w:val="00A34AAA"/>
    <w:rsid w:val="00A3596A"/>
    <w:rsid w:val="00A36484"/>
    <w:rsid w:val="00A3676A"/>
    <w:rsid w:val="00A40462"/>
    <w:rsid w:val="00A40CF4"/>
    <w:rsid w:val="00A4202E"/>
    <w:rsid w:val="00A44000"/>
    <w:rsid w:val="00A440B8"/>
    <w:rsid w:val="00A44C34"/>
    <w:rsid w:val="00A465FC"/>
    <w:rsid w:val="00A46717"/>
    <w:rsid w:val="00A46C32"/>
    <w:rsid w:val="00A47C5A"/>
    <w:rsid w:val="00A50B7F"/>
    <w:rsid w:val="00A52C90"/>
    <w:rsid w:val="00A534EF"/>
    <w:rsid w:val="00A53F4F"/>
    <w:rsid w:val="00A54412"/>
    <w:rsid w:val="00A54A38"/>
    <w:rsid w:val="00A551E8"/>
    <w:rsid w:val="00A57BC3"/>
    <w:rsid w:val="00A6108B"/>
    <w:rsid w:val="00A615E1"/>
    <w:rsid w:val="00A622D4"/>
    <w:rsid w:val="00A64196"/>
    <w:rsid w:val="00A7181B"/>
    <w:rsid w:val="00A720DC"/>
    <w:rsid w:val="00A729BA"/>
    <w:rsid w:val="00A73234"/>
    <w:rsid w:val="00A74CF4"/>
    <w:rsid w:val="00A74D89"/>
    <w:rsid w:val="00A75306"/>
    <w:rsid w:val="00A77250"/>
    <w:rsid w:val="00A8038F"/>
    <w:rsid w:val="00A82407"/>
    <w:rsid w:val="00A83053"/>
    <w:rsid w:val="00A83AF9"/>
    <w:rsid w:val="00A84217"/>
    <w:rsid w:val="00A84FFD"/>
    <w:rsid w:val="00A853FB"/>
    <w:rsid w:val="00A90FD1"/>
    <w:rsid w:val="00A91F1B"/>
    <w:rsid w:val="00A9251D"/>
    <w:rsid w:val="00A9488F"/>
    <w:rsid w:val="00A95451"/>
    <w:rsid w:val="00A95E5C"/>
    <w:rsid w:val="00A97C00"/>
    <w:rsid w:val="00AA1B13"/>
    <w:rsid w:val="00AA1B7A"/>
    <w:rsid w:val="00AA2EC1"/>
    <w:rsid w:val="00AA3723"/>
    <w:rsid w:val="00AA5D35"/>
    <w:rsid w:val="00AA7FD4"/>
    <w:rsid w:val="00AB1BCD"/>
    <w:rsid w:val="00AB2010"/>
    <w:rsid w:val="00AB5DA5"/>
    <w:rsid w:val="00AB739F"/>
    <w:rsid w:val="00AC1711"/>
    <w:rsid w:val="00AC2AFE"/>
    <w:rsid w:val="00AC3B7D"/>
    <w:rsid w:val="00AC4285"/>
    <w:rsid w:val="00AC4B3B"/>
    <w:rsid w:val="00AC5AA4"/>
    <w:rsid w:val="00AC66A2"/>
    <w:rsid w:val="00AC715D"/>
    <w:rsid w:val="00AD180F"/>
    <w:rsid w:val="00AD1D42"/>
    <w:rsid w:val="00AD34F5"/>
    <w:rsid w:val="00AD6861"/>
    <w:rsid w:val="00AE12AB"/>
    <w:rsid w:val="00AE1556"/>
    <w:rsid w:val="00AE331D"/>
    <w:rsid w:val="00AE36C2"/>
    <w:rsid w:val="00AE398A"/>
    <w:rsid w:val="00AE47DC"/>
    <w:rsid w:val="00AE7DA7"/>
    <w:rsid w:val="00AF0550"/>
    <w:rsid w:val="00AF2002"/>
    <w:rsid w:val="00AF2717"/>
    <w:rsid w:val="00B001A6"/>
    <w:rsid w:val="00B02A48"/>
    <w:rsid w:val="00B03C10"/>
    <w:rsid w:val="00B04207"/>
    <w:rsid w:val="00B04D42"/>
    <w:rsid w:val="00B04F06"/>
    <w:rsid w:val="00B0667A"/>
    <w:rsid w:val="00B07AC6"/>
    <w:rsid w:val="00B07CBA"/>
    <w:rsid w:val="00B1061E"/>
    <w:rsid w:val="00B110B2"/>
    <w:rsid w:val="00B117AC"/>
    <w:rsid w:val="00B1340B"/>
    <w:rsid w:val="00B1651D"/>
    <w:rsid w:val="00B16C46"/>
    <w:rsid w:val="00B1737C"/>
    <w:rsid w:val="00B23F84"/>
    <w:rsid w:val="00B25569"/>
    <w:rsid w:val="00B26E7B"/>
    <w:rsid w:val="00B274C2"/>
    <w:rsid w:val="00B278A5"/>
    <w:rsid w:val="00B325A7"/>
    <w:rsid w:val="00B325F8"/>
    <w:rsid w:val="00B344E3"/>
    <w:rsid w:val="00B34681"/>
    <w:rsid w:val="00B34DE0"/>
    <w:rsid w:val="00B35FA7"/>
    <w:rsid w:val="00B36A60"/>
    <w:rsid w:val="00B37B97"/>
    <w:rsid w:val="00B423BE"/>
    <w:rsid w:val="00B425C7"/>
    <w:rsid w:val="00B44658"/>
    <w:rsid w:val="00B4596A"/>
    <w:rsid w:val="00B512E1"/>
    <w:rsid w:val="00B51656"/>
    <w:rsid w:val="00B576B7"/>
    <w:rsid w:val="00B57868"/>
    <w:rsid w:val="00B57ADF"/>
    <w:rsid w:val="00B57FF3"/>
    <w:rsid w:val="00B60638"/>
    <w:rsid w:val="00B60E2F"/>
    <w:rsid w:val="00B61EAF"/>
    <w:rsid w:val="00B620C2"/>
    <w:rsid w:val="00B62928"/>
    <w:rsid w:val="00B66724"/>
    <w:rsid w:val="00B67F63"/>
    <w:rsid w:val="00B7012A"/>
    <w:rsid w:val="00B7013A"/>
    <w:rsid w:val="00B71C76"/>
    <w:rsid w:val="00B72625"/>
    <w:rsid w:val="00B73A3F"/>
    <w:rsid w:val="00B76F56"/>
    <w:rsid w:val="00B77DCF"/>
    <w:rsid w:val="00B83DB5"/>
    <w:rsid w:val="00B83E61"/>
    <w:rsid w:val="00B84D93"/>
    <w:rsid w:val="00B84F68"/>
    <w:rsid w:val="00B920B8"/>
    <w:rsid w:val="00B92630"/>
    <w:rsid w:val="00B97717"/>
    <w:rsid w:val="00B97BFA"/>
    <w:rsid w:val="00BA1442"/>
    <w:rsid w:val="00BA1BAA"/>
    <w:rsid w:val="00BA4B43"/>
    <w:rsid w:val="00BA5179"/>
    <w:rsid w:val="00BA6583"/>
    <w:rsid w:val="00BA6D0E"/>
    <w:rsid w:val="00BB0158"/>
    <w:rsid w:val="00BB132F"/>
    <w:rsid w:val="00BB2440"/>
    <w:rsid w:val="00BB3AF5"/>
    <w:rsid w:val="00BB4948"/>
    <w:rsid w:val="00BB7536"/>
    <w:rsid w:val="00BB7A52"/>
    <w:rsid w:val="00BC1F58"/>
    <w:rsid w:val="00BC29F9"/>
    <w:rsid w:val="00BC374F"/>
    <w:rsid w:val="00BC47FB"/>
    <w:rsid w:val="00BC4DB0"/>
    <w:rsid w:val="00BC5FAF"/>
    <w:rsid w:val="00BC717C"/>
    <w:rsid w:val="00BD153E"/>
    <w:rsid w:val="00BD3628"/>
    <w:rsid w:val="00BD6C99"/>
    <w:rsid w:val="00BE0187"/>
    <w:rsid w:val="00BF2446"/>
    <w:rsid w:val="00BF278B"/>
    <w:rsid w:val="00BF4FDD"/>
    <w:rsid w:val="00C000D3"/>
    <w:rsid w:val="00C040AD"/>
    <w:rsid w:val="00C05640"/>
    <w:rsid w:val="00C06A8F"/>
    <w:rsid w:val="00C0761B"/>
    <w:rsid w:val="00C07979"/>
    <w:rsid w:val="00C10202"/>
    <w:rsid w:val="00C11002"/>
    <w:rsid w:val="00C1191A"/>
    <w:rsid w:val="00C13103"/>
    <w:rsid w:val="00C13E74"/>
    <w:rsid w:val="00C141FA"/>
    <w:rsid w:val="00C14459"/>
    <w:rsid w:val="00C15A9F"/>
    <w:rsid w:val="00C17C03"/>
    <w:rsid w:val="00C2007C"/>
    <w:rsid w:val="00C20F4D"/>
    <w:rsid w:val="00C21AF9"/>
    <w:rsid w:val="00C237F0"/>
    <w:rsid w:val="00C24E88"/>
    <w:rsid w:val="00C34BBE"/>
    <w:rsid w:val="00C35E6B"/>
    <w:rsid w:val="00C36749"/>
    <w:rsid w:val="00C44003"/>
    <w:rsid w:val="00C45C7E"/>
    <w:rsid w:val="00C46160"/>
    <w:rsid w:val="00C50DB2"/>
    <w:rsid w:val="00C51372"/>
    <w:rsid w:val="00C52445"/>
    <w:rsid w:val="00C5336C"/>
    <w:rsid w:val="00C53B7B"/>
    <w:rsid w:val="00C53DFB"/>
    <w:rsid w:val="00C544C1"/>
    <w:rsid w:val="00C57FD8"/>
    <w:rsid w:val="00C60786"/>
    <w:rsid w:val="00C61653"/>
    <w:rsid w:val="00C6305D"/>
    <w:rsid w:val="00C64766"/>
    <w:rsid w:val="00C6649A"/>
    <w:rsid w:val="00C667E2"/>
    <w:rsid w:val="00C73144"/>
    <w:rsid w:val="00C74571"/>
    <w:rsid w:val="00C756A2"/>
    <w:rsid w:val="00C75FCE"/>
    <w:rsid w:val="00C76A88"/>
    <w:rsid w:val="00C76EA2"/>
    <w:rsid w:val="00C770E3"/>
    <w:rsid w:val="00C77570"/>
    <w:rsid w:val="00C81569"/>
    <w:rsid w:val="00C82D05"/>
    <w:rsid w:val="00C84A8B"/>
    <w:rsid w:val="00C85B1C"/>
    <w:rsid w:val="00C90BC5"/>
    <w:rsid w:val="00C92EA7"/>
    <w:rsid w:val="00C9529E"/>
    <w:rsid w:val="00C95443"/>
    <w:rsid w:val="00C96038"/>
    <w:rsid w:val="00C971CF"/>
    <w:rsid w:val="00CA0236"/>
    <w:rsid w:val="00CA0331"/>
    <w:rsid w:val="00CA2B3F"/>
    <w:rsid w:val="00CA7F52"/>
    <w:rsid w:val="00CB2025"/>
    <w:rsid w:val="00CB2256"/>
    <w:rsid w:val="00CB49A2"/>
    <w:rsid w:val="00CB5D18"/>
    <w:rsid w:val="00CC1717"/>
    <w:rsid w:val="00CC49A1"/>
    <w:rsid w:val="00CC6794"/>
    <w:rsid w:val="00CD0479"/>
    <w:rsid w:val="00CD20CD"/>
    <w:rsid w:val="00CD51EE"/>
    <w:rsid w:val="00CD5339"/>
    <w:rsid w:val="00CD640A"/>
    <w:rsid w:val="00CD647F"/>
    <w:rsid w:val="00CD668A"/>
    <w:rsid w:val="00CD6BED"/>
    <w:rsid w:val="00CD757D"/>
    <w:rsid w:val="00CE1173"/>
    <w:rsid w:val="00CE191B"/>
    <w:rsid w:val="00CE1B29"/>
    <w:rsid w:val="00CE1C11"/>
    <w:rsid w:val="00CE20C2"/>
    <w:rsid w:val="00CE21C1"/>
    <w:rsid w:val="00CE68DB"/>
    <w:rsid w:val="00CE760E"/>
    <w:rsid w:val="00CF082A"/>
    <w:rsid w:val="00CF0CC3"/>
    <w:rsid w:val="00CF125F"/>
    <w:rsid w:val="00CF2275"/>
    <w:rsid w:val="00CF2604"/>
    <w:rsid w:val="00CF7462"/>
    <w:rsid w:val="00CF792D"/>
    <w:rsid w:val="00D00092"/>
    <w:rsid w:val="00D004F7"/>
    <w:rsid w:val="00D073D0"/>
    <w:rsid w:val="00D10503"/>
    <w:rsid w:val="00D110D3"/>
    <w:rsid w:val="00D16033"/>
    <w:rsid w:val="00D161B2"/>
    <w:rsid w:val="00D1762A"/>
    <w:rsid w:val="00D17955"/>
    <w:rsid w:val="00D17BC2"/>
    <w:rsid w:val="00D22956"/>
    <w:rsid w:val="00D26149"/>
    <w:rsid w:val="00D31EE3"/>
    <w:rsid w:val="00D34AC3"/>
    <w:rsid w:val="00D35711"/>
    <w:rsid w:val="00D37529"/>
    <w:rsid w:val="00D377E5"/>
    <w:rsid w:val="00D378AC"/>
    <w:rsid w:val="00D37B79"/>
    <w:rsid w:val="00D37F2E"/>
    <w:rsid w:val="00D41DB1"/>
    <w:rsid w:val="00D4251D"/>
    <w:rsid w:val="00D4361B"/>
    <w:rsid w:val="00D4424A"/>
    <w:rsid w:val="00D50EB5"/>
    <w:rsid w:val="00D511EC"/>
    <w:rsid w:val="00D515CB"/>
    <w:rsid w:val="00D516D0"/>
    <w:rsid w:val="00D51866"/>
    <w:rsid w:val="00D5205E"/>
    <w:rsid w:val="00D54C1A"/>
    <w:rsid w:val="00D55300"/>
    <w:rsid w:val="00D55EF4"/>
    <w:rsid w:val="00D56908"/>
    <w:rsid w:val="00D60E1B"/>
    <w:rsid w:val="00D61679"/>
    <w:rsid w:val="00D65753"/>
    <w:rsid w:val="00D65B6E"/>
    <w:rsid w:val="00D70D45"/>
    <w:rsid w:val="00D70F89"/>
    <w:rsid w:val="00D71057"/>
    <w:rsid w:val="00D71107"/>
    <w:rsid w:val="00D72355"/>
    <w:rsid w:val="00D739B5"/>
    <w:rsid w:val="00D7432E"/>
    <w:rsid w:val="00D743E0"/>
    <w:rsid w:val="00D75538"/>
    <w:rsid w:val="00D758EE"/>
    <w:rsid w:val="00D77484"/>
    <w:rsid w:val="00D847F1"/>
    <w:rsid w:val="00D85069"/>
    <w:rsid w:val="00D858F4"/>
    <w:rsid w:val="00D8641F"/>
    <w:rsid w:val="00D86674"/>
    <w:rsid w:val="00D86738"/>
    <w:rsid w:val="00D90741"/>
    <w:rsid w:val="00D91614"/>
    <w:rsid w:val="00D92C98"/>
    <w:rsid w:val="00D92D1F"/>
    <w:rsid w:val="00D945E2"/>
    <w:rsid w:val="00D94A96"/>
    <w:rsid w:val="00D94FEC"/>
    <w:rsid w:val="00D95317"/>
    <w:rsid w:val="00D963DB"/>
    <w:rsid w:val="00D96524"/>
    <w:rsid w:val="00D97233"/>
    <w:rsid w:val="00DA0E42"/>
    <w:rsid w:val="00DA22C8"/>
    <w:rsid w:val="00DA3DCF"/>
    <w:rsid w:val="00DA49BE"/>
    <w:rsid w:val="00DA4F22"/>
    <w:rsid w:val="00DA5223"/>
    <w:rsid w:val="00DA53DD"/>
    <w:rsid w:val="00DA5EC4"/>
    <w:rsid w:val="00DA5F72"/>
    <w:rsid w:val="00DA667B"/>
    <w:rsid w:val="00DA6C2E"/>
    <w:rsid w:val="00DB1665"/>
    <w:rsid w:val="00DB1A8B"/>
    <w:rsid w:val="00DB35B4"/>
    <w:rsid w:val="00DB41EA"/>
    <w:rsid w:val="00DB527D"/>
    <w:rsid w:val="00DB5FC0"/>
    <w:rsid w:val="00DB70A8"/>
    <w:rsid w:val="00DC1EA9"/>
    <w:rsid w:val="00DC4E46"/>
    <w:rsid w:val="00DC5D45"/>
    <w:rsid w:val="00DC7BEF"/>
    <w:rsid w:val="00DD0E0B"/>
    <w:rsid w:val="00DD17B6"/>
    <w:rsid w:val="00DD1869"/>
    <w:rsid w:val="00DD20DF"/>
    <w:rsid w:val="00DD2388"/>
    <w:rsid w:val="00DD3D4F"/>
    <w:rsid w:val="00DD41DA"/>
    <w:rsid w:val="00DD79AC"/>
    <w:rsid w:val="00DE050C"/>
    <w:rsid w:val="00DE07B8"/>
    <w:rsid w:val="00DE1832"/>
    <w:rsid w:val="00DE1AC8"/>
    <w:rsid w:val="00DE2090"/>
    <w:rsid w:val="00DE3E81"/>
    <w:rsid w:val="00DE3F41"/>
    <w:rsid w:val="00DF1FCA"/>
    <w:rsid w:val="00DF26E3"/>
    <w:rsid w:val="00DF5AD5"/>
    <w:rsid w:val="00E00669"/>
    <w:rsid w:val="00E023B3"/>
    <w:rsid w:val="00E03DB6"/>
    <w:rsid w:val="00E05379"/>
    <w:rsid w:val="00E120E3"/>
    <w:rsid w:val="00E1374B"/>
    <w:rsid w:val="00E1500F"/>
    <w:rsid w:val="00E168C7"/>
    <w:rsid w:val="00E21469"/>
    <w:rsid w:val="00E24CA4"/>
    <w:rsid w:val="00E25A12"/>
    <w:rsid w:val="00E25E6E"/>
    <w:rsid w:val="00E32358"/>
    <w:rsid w:val="00E32477"/>
    <w:rsid w:val="00E33256"/>
    <w:rsid w:val="00E36BF0"/>
    <w:rsid w:val="00E36CC8"/>
    <w:rsid w:val="00E4016C"/>
    <w:rsid w:val="00E40B58"/>
    <w:rsid w:val="00E40DB2"/>
    <w:rsid w:val="00E41302"/>
    <w:rsid w:val="00E41F4B"/>
    <w:rsid w:val="00E42DA1"/>
    <w:rsid w:val="00E431C6"/>
    <w:rsid w:val="00E44866"/>
    <w:rsid w:val="00E455F6"/>
    <w:rsid w:val="00E463F3"/>
    <w:rsid w:val="00E477EB"/>
    <w:rsid w:val="00E501ED"/>
    <w:rsid w:val="00E503B2"/>
    <w:rsid w:val="00E508A5"/>
    <w:rsid w:val="00E514AE"/>
    <w:rsid w:val="00E5350F"/>
    <w:rsid w:val="00E5795E"/>
    <w:rsid w:val="00E609CD"/>
    <w:rsid w:val="00E60B6C"/>
    <w:rsid w:val="00E646DE"/>
    <w:rsid w:val="00E65F14"/>
    <w:rsid w:val="00E6718D"/>
    <w:rsid w:val="00E70072"/>
    <w:rsid w:val="00E711F3"/>
    <w:rsid w:val="00E74139"/>
    <w:rsid w:val="00E74B44"/>
    <w:rsid w:val="00E80D30"/>
    <w:rsid w:val="00E812C8"/>
    <w:rsid w:val="00E82E58"/>
    <w:rsid w:val="00E84031"/>
    <w:rsid w:val="00E84101"/>
    <w:rsid w:val="00E85979"/>
    <w:rsid w:val="00E86086"/>
    <w:rsid w:val="00E863B4"/>
    <w:rsid w:val="00E876D2"/>
    <w:rsid w:val="00E918B2"/>
    <w:rsid w:val="00E936CF"/>
    <w:rsid w:val="00E93B1F"/>
    <w:rsid w:val="00E9610F"/>
    <w:rsid w:val="00E9633E"/>
    <w:rsid w:val="00EA032A"/>
    <w:rsid w:val="00EA2C83"/>
    <w:rsid w:val="00EA2C8B"/>
    <w:rsid w:val="00EA3370"/>
    <w:rsid w:val="00EA501D"/>
    <w:rsid w:val="00EA78D2"/>
    <w:rsid w:val="00EA7F6D"/>
    <w:rsid w:val="00EB04B9"/>
    <w:rsid w:val="00EB2D70"/>
    <w:rsid w:val="00EB485C"/>
    <w:rsid w:val="00EB4914"/>
    <w:rsid w:val="00EC2E9C"/>
    <w:rsid w:val="00EC383C"/>
    <w:rsid w:val="00EC46EC"/>
    <w:rsid w:val="00EC65B3"/>
    <w:rsid w:val="00EC6B55"/>
    <w:rsid w:val="00ED0CE8"/>
    <w:rsid w:val="00ED26DE"/>
    <w:rsid w:val="00ED5347"/>
    <w:rsid w:val="00EE000B"/>
    <w:rsid w:val="00EE0398"/>
    <w:rsid w:val="00EE1AB3"/>
    <w:rsid w:val="00EE21E1"/>
    <w:rsid w:val="00EE2A95"/>
    <w:rsid w:val="00EE51F5"/>
    <w:rsid w:val="00EE7B4E"/>
    <w:rsid w:val="00EF0F0E"/>
    <w:rsid w:val="00EF1D0E"/>
    <w:rsid w:val="00EF29DE"/>
    <w:rsid w:val="00EF2CEB"/>
    <w:rsid w:val="00EF2E48"/>
    <w:rsid w:val="00EF2E97"/>
    <w:rsid w:val="00EF40B7"/>
    <w:rsid w:val="00EF4839"/>
    <w:rsid w:val="00EF485C"/>
    <w:rsid w:val="00EF52C7"/>
    <w:rsid w:val="00EF535C"/>
    <w:rsid w:val="00EF5A49"/>
    <w:rsid w:val="00EF6BC5"/>
    <w:rsid w:val="00EF79B0"/>
    <w:rsid w:val="00EF7AC1"/>
    <w:rsid w:val="00EF7C12"/>
    <w:rsid w:val="00F0223F"/>
    <w:rsid w:val="00F03B6F"/>
    <w:rsid w:val="00F053AF"/>
    <w:rsid w:val="00F058A8"/>
    <w:rsid w:val="00F060F8"/>
    <w:rsid w:val="00F06F4E"/>
    <w:rsid w:val="00F0766C"/>
    <w:rsid w:val="00F12074"/>
    <w:rsid w:val="00F130B4"/>
    <w:rsid w:val="00F14260"/>
    <w:rsid w:val="00F1550F"/>
    <w:rsid w:val="00F212FD"/>
    <w:rsid w:val="00F2152D"/>
    <w:rsid w:val="00F21ACD"/>
    <w:rsid w:val="00F22CC8"/>
    <w:rsid w:val="00F252B6"/>
    <w:rsid w:val="00F2531D"/>
    <w:rsid w:val="00F2544C"/>
    <w:rsid w:val="00F26064"/>
    <w:rsid w:val="00F26A6F"/>
    <w:rsid w:val="00F2788C"/>
    <w:rsid w:val="00F308C2"/>
    <w:rsid w:val="00F30C07"/>
    <w:rsid w:val="00F313E3"/>
    <w:rsid w:val="00F3229C"/>
    <w:rsid w:val="00F3250A"/>
    <w:rsid w:val="00F356A7"/>
    <w:rsid w:val="00F35CE0"/>
    <w:rsid w:val="00F35F17"/>
    <w:rsid w:val="00F36CD2"/>
    <w:rsid w:val="00F4341A"/>
    <w:rsid w:val="00F43A4D"/>
    <w:rsid w:val="00F45082"/>
    <w:rsid w:val="00F4532D"/>
    <w:rsid w:val="00F478EE"/>
    <w:rsid w:val="00F47BFA"/>
    <w:rsid w:val="00F47FD3"/>
    <w:rsid w:val="00F51FD0"/>
    <w:rsid w:val="00F5397A"/>
    <w:rsid w:val="00F53D3F"/>
    <w:rsid w:val="00F54818"/>
    <w:rsid w:val="00F5600D"/>
    <w:rsid w:val="00F57166"/>
    <w:rsid w:val="00F57733"/>
    <w:rsid w:val="00F5783A"/>
    <w:rsid w:val="00F57873"/>
    <w:rsid w:val="00F579ED"/>
    <w:rsid w:val="00F60285"/>
    <w:rsid w:val="00F62BFE"/>
    <w:rsid w:val="00F63367"/>
    <w:rsid w:val="00F636DF"/>
    <w:rsid w:val="00F64AE7"/>
    <w:rsid w:val="00F67388"/>
    <w:rsid w:val="00F70CAD"/>
    <w:rsid w:val="00F71255"/>
    <w:rsid w:val="00F7236E"/>
    <w:rsid w:val="00F72F9D"/>
    <w:rsid w:val="00F73217"/>
    <w:rsid w:val="00F73E5B"/>
    <w:rsid w:val="00F74706"/>
    <w:rsid w:val="00F76562"/>
    <w:rsid w:val="00F76CFC"/>
    <w:rsid w:val="00F7739A"/>
    <w:rsid w:val="00F8026B"/>
    <w:rsid w:val="00F82423"/>
    <w:rsid w:val="00F82525"/>
    <w:rsid w:val="00F82A82"/>
    <w:rsid w:val="00F83A26"/>
    <w:rsid w:val="00F84830"/>
    <w:rsid w:val="00F85483"/>
    <w:rsid w:val="00F875F1"/>
    <w:rsid w:val="00F878D3"/>
    <w:rsid w:val="00F90DDC"/>
    <w:rsid w:val="00F9153F"/>
    <w:rsid w:val="00F91CE9"/>
    <w:rsid w:val="00F92371"/>
    <w:rsid w:val="00F96D6D"/>
    <w:rsid w:val="00F971F9"/>
    <w:rsid w:val="00F9733A"/>
    <w:rsid w:val="00F9790F"/>
    <w:rsid w:val="00FA1EE6"/>
    <w:rsid w:val="00FA23F5"/>
    <w:rsid w:val="00FA375B"/>
    <w:rsid w:val="00FA41AD"/>
    <w:rsid w:val="00FA6ED8"/>
    <w:rsid w:val="00FB1FBA"/>
    <w:rsid w:val="00FB309F"/>
    <w:rsid w:val="00FC102C"/>
    <w:rsid w:val="00FC1CBB"/>
    <w:rsid w:val="00FC5E0F"/>
    <w:rsid w:val="00FD03A4"/>
    <w:rsid w:val="00FD4B85"/>
    <w:rsid w:val="00FD5008"/>
    <w:rsid w:val="00FD515D"/>
    <w:rsid w:val="00FD6CE8"/>
    <w:rsid w:val="00FE16C9"/>
    <w:rsid w:val="00FE2F1F"/>
    <w:rsid w:val="00FE5D4C"/>
    <w:rsid w:val="00FE7342"/>
    <w:rsid w:val="00FE7F96"/>
    <w:rsid w:val="00FF0323"/>
    <w:rsid w:val="00FF175D"/>
    <w:rsid w:val="00FF30ED"/>
    <w:rsid w:val="00FF49B9"/>
    <w:rsid w:val="00FF56E2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>
      <o:colormru v:ext="edit" colors="#06c,#09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6BF2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52"/>
  </w:style>
  <w:style w:type="paragraph" w:styleId="Footer">
    <w:name w:val="footer"/>
    <w:basedOn w:val="Normal"/>
    <w:link w:val="Foot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52"/>
  </w:style>
  <w:style w:type="paragraph" w:styleId="BalloonText">
    <w:name w:val="Balloon Text"/>
    <w:basedOn w:val="Normal"/>
    <w:link w:val="BalloonTextChar"/>
    <w:uiPriority w:val="99"/>
    <w:semiHidden/>
    <w:unhideWhenUsed/>
    <w:rsid w:val="002E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52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4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pple-converted-space">
    <w:name w:val="apple-converted-space"/>
    <w:basedOn w:val="DefaultParagraphFont"/>
    <w:rsid w:val="004C2979"/>
  </w:style>
  <w:style w:type="character" w:styleId="FollowedHyperlink">
    <w:name w:val="FollowedHyperlink"/>
    <w:basedOn w:val="DefaultParagraphFont"/>
    <w:uiPriority w:val="99"/>
    <w:semiHidden/>
    <w:unhideWhenUsed/>
    <w:rsid w:val="00F824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5AA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236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com.tm/ru/info/7048/agentstvo-turkmendenizderyaellary-obyavlyaet-mezhdunarodnyi-tend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9F9A5C0EA044B987F662461CE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84F0-10F5-479E-AD08-2DD0CC51E1C9}"/>
      </w:docPartPr>
      <w:docPartBody>
        <w:p w:rsidR="00A65684" w:rsidRDefault="00E374A0" w:rsidP="00E374A0">
          <w:pPr>
            <w:pStyle w:val="309F9A5C0EA044B987F662461CE3DA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14A6"/>
    <w:rsid w:val="00004C53"/>
    <w:rsid w:val="0001358B"/>
    <w:rsid w:val="0001569C"/>
    <w:rsid w:val="0004114F"/>
    <w:rsid w:val="0005210E"/>
    <w:rsid w:val="000542F9"/>
    <w:rsid w:val="0006061A"/>
    <w:rsid w:val="00076ADF"/>
    <w:rsid w:val="00080C1C"/>
    <w:rsid w:val="00081565"/>
    <w:rsid w:val="0009333B"/>
    <w:rsid w:val="000B0B52"/>
    <w:rsid w:val="000C3051"/>
    <w:rsid w:val="000C36EC"/>
    <w:rsid w:val="000E3491"/>
    <w:rsid w:val="000F5893"/>
    <w:rsid w:val="000F5BAC"/>
    <w:rsid w:val="00114BEE"/>
    <w:rsid w:val="0011756E"/>
    <w:rsid w:val="00125138"/>
    <w:rsid w:val="00135F12"/>
    <w:rsid w:val="00142978"/>
    <w:rsid w:val="0015368C"/>
    <w:rsid w:val="001610EF"/>
    <w:rsid w:val="0016200B"/>
    <w:rsid w:val="00164784"/>
    <w:rsid w:val="00167460"/>
    <w:rsid w:val="00174D62"/>
    <w:rsid w:val="00182C41"/>
    <w:rsid w:val="0018694D"/>
    <w:rsid w:val="00192423"/>
    <w:rsid w:val="0019413B"/>
    <w:rsid w:val="00197F66"/>
    <w:rsid w:val="001A66AE"/>
    <w:rsid w:val="001A6C8B"/>
    <w:rsid w:val="001B6035"/>
    <w:rsid w:val="001D7B23"/>
    <w:rsid w:val="001F1861"/>
    <w:rsid w:val="001F2190"/>
    <w:rsid w:val="00223C9D"/>
    <w:rsid w:val="00237165"/>
    <w:rsid w:val="00242413"/>
    <w:rsid w:val="0024479A"/>
    <w:rsid w:val="002614A6"/>
    <w:rsid w:val="002632D4"/>
    <w:rsid w:val="00272E94"/>
    <w:rsid w:val="00292835"/>
    <w:rsid w:val="002B6CC7"/>
    <w:rsid w:val="002E6103"/>
    <w:rsid w:val="002F521B"/>
    <w:rsid w:val="003064E2"/>
    <w:rsid w:val="00312C1B"/>
    <w:rsid w:val="00313C79"/>
    <w:rsid w:val="00322FB0"/>
    <w:rsid w:val="0032338F"/>
    <w:rsid w:val="003274CB"/>
    <w:rsid w:val="003317F9"/>
    <w:rsid w:val="00342D8A"/>
    <w:rsid w:val="00345739"/>
    <w:rsid w:val="003575A3"/>
    <w:rsid w:val="003730FD"/>
    <w:rsid w:val="003763B3"/>
    <w:rsid w:val="00390762"/>
    <w:rsid w:val="003A0E0C"/>
    <w:rsid w:val="003B28A8"/>
    <w:rsid w:val="003B6C94"/>
    <w:rsid w:val="003D5276"/>
    <w:rsid w:val="003E7B5C"/>
    <w:rsid w:val="0042318F"/>
    <w:rsid w:val="0042556F"/>
    <w:rsid w:val="00434C06"/>
    <w:rsid w:val="00440E72"/>
    <w:rsid w:val="004417DA"/>
    <w:rsid w:val="00451851"/>
    <w:rsid w:val="00453892"/>
    <w:rsid w:val="00474983"/>
    <w:rsid w:val="0048421E"/>
    <w:rsid w:val="004958AB"/>
    <w:rsid w:val="004B50EC"/>
    <w:rsid w:val="004D1B8D"/>
    <w:rsid w:val="00501607"/>
    <w:rsid w:val="0050299F"/>
    <w:rsid w:val="00502E23"/>
    <w:rsid w:val="00524678"/>
    <w:rsid w:val="005262B8"/>
    <w:rsid w:val="00542274"/>
    <w:rsid w:val="00544762"/>
    <w:rsid w:val="00546FC2"/>
    <w:rsid w:val="0055154B"/>
    <w:rsid w:val="005554BE"/>
    <w:rsid w:val="0055609E"/>
    <w:rsid w:val="00572F25"/>
    <w:rsid w:val="00576EC1"/>
    <w:rsid w:val="0058224D"/>
    <w:rsid w:val="005864E5"/>
    <w:rsid w:val="00586579"/>
    <w:rsid w:val="0058785F"/>
    <w:rsid w:val="00595B56"/>
    <w:rsid w:val="005D0BE8"/>
    <w:rsid w:val="00605340"/>
    <w:rsid w:val="0060793F"/>
    <w:rsid w:val="00614BE2"/>
    <w:rsid w:val="006252C3"/>
    <w:rsid w:val="00630BB4"/>
    <w:rsid w:val="0063762E"/>
    <w:rsid w:val="006457B7"/>
    <w:rsid w:val="00665F4D"/>
    <w:rsid w:val="00686658"/>
    <w:rsid w:val="00686986"/>
    <w:rsid w:val="00690776"/>
    <w:rsid w:val="006A5D66"/>
    <w:rsid w:val="006B5A80"/>
    <w:rsid w:val="006B5B6B"/>
    <w:rsid w:val="006E202B"/>
    <w:rsid w:val="006E2A32"/>
    <w:rsid w:val="006E3EB1"/>
    <w:rsid w:val="006F6E8D"/>
    <w:rsid w:val="00704C66"/>
    <w:rsid w:val="007118BD"/>
    <w:rsid w:val="00713EFB"/>
    <w:rsid w:val="0071443E"/>
    <w:rsid w:val="00727078"/>
    <w:rsid w:val="00744EF5"/>
    <w:rsid w:val="00760B15"/>
    <w:rsid w:val="007705B0"/>
    <w:rsid w:val="007776C5"/>
    <w:rsid w:val="00781EB2"/>
    <w:rsid w:val="0078397B"/>
    <w:rsid w:val="00795EAB"/>
    <w:rsid w:val="007A7983"/>
    <w:rsid w:val="007C3C31"/>
    <w:rsid w:val="007C3FC9"/>
    <w:rsid w:val="007D6DE1"/>
    <w:rsid w:val="007E300E"/>
    <w:rsid w:val="00801056"/>
    <w:rsid w:val="00802DC1"/>
    <w:rsid w:val="00806397"/>
    <w:rsid w:val="0080693F"/>
    <w:rsid w:val="008166BC"/>
    <w:rsid w:val="00821B57"/>
    <w:rsid w:val="00821CA4"/>
    <w:rsid w:val="00832E07"/>
    <w:rsid w:val="0083421A"/>
    <w:rsid w:val="008501CD"/>
    <w:rsid w:val="00851588"/>
    <w:rsid w:val="00853F6F"/>
    <w:rsid w:val="0086702C"/>
    <w:rsid w:val="008706DC"/>
    <w:rsid w:val="008830BB"/>
    <w:rsid w:val="00886E03"/>
    <w:rsid w:val="008A678B"/>
    <w:rsid w:val="008B5EE0"/>
    <w:rsid w:val="008B6CDF"/>
    <w:rsid w:val="008C452E"/>
    <w:rsid w:val="008C4BC5"/>
    <w:rsid w:val="008D0917"/>
    <w:rsid w:val="008D4666"/>
    <w:rsid w:val="008D739B"/>
    <w:rsid w:val="008E7B97"/>
    <w:rsid w:val="008F600A"/>
    <w:rsid w:val="00937C9C"/>
    <w:rsid w:val="00955DE3"/>
    <w:rsid w:val="0096417E"/>
    <w:rsid w:val="00971AB5"/>
    <w:rsid w:val="00976A1C"/>
    <w:rsid w:val="00982D4D"/>
    <w:rsid w:val="009B383F"/>
    <w:rsid w:val="009B3EBB"/>
    <w:rsid w:val="009C596C"/>
    <w:rsid w:val="009C6CAA"/>
    <w:rsid w:val="009D0693"/>
    <w:rsid w:val="009F2450"/>
    <w:rsid w:val="00A042A2"/>
    <w:rsid w:val="00A0572D"/>
    <w:rsid w:val="00A17F8A"/>
    <w:rsid w:val="00A268FA"/>
    <w:rsid w:val="00A33451"/>
    <w:rsid w:val="00A35279"/>
    <w:rsid w:val="00A43CB6"/>
    <w:rsid w:val="00A46754"/>
    <w:rsid w:val="00A533D4"/>
    <w:rsid w:val="00A53A9F"/>
    <w:rsid w:val="00A56910"/>
    <w:rsid w:val="00A621E1"/>
    <w:rsid w:val="00A65684"/>
    <w:rsid w:val="00A673A2"/>
    <w:rsid w:val="00A7034A"/>
    <w:rsid w:val="00A75865"/>
    <w:rsid w:val="00A87F25"/>
    <w:rsid w:val="00A92703"/>
    <w:rsid w:val="00AB1AEC"/>
    <w:rsid w:val="00AB3A5D"/>
    <w:rsid w:val="00AB669C"/>
    <w:rsid w:val="00AC44CB"/>
    <w:rsid w:val="00B05F4E"/>
    <w:rsid w:val="00B52E2E"/>
    <w:rsid w:val="00B63666"/>
    <w:rsid w:val="00B76E32"/>
    <w:rsid w:val="00B77F78"/>
    <w:rsid w:val="00B87680"/>
    <w:rsid w:val="00BA679B"/>
    <w:rsid w:val="00BB23C2"/>
    <w:rsid w:val="00BD2E05"/>
    <w:rsid w:val="00BF4E40"/>
    <w:rsid w:val="00C01A15"/>
    <w:rsid w:val="00C02B7D"/>
    <w:rsid w:val="00C077F5"/>
    <w:rsid w:val="00C148FB"/>
    <w:rsid w:val="00C21DDA"/>
    <w:rsid w:val="00C56C21"/>
    <w:rsid w:val="00C578BA"/>
    <w:rsid w:val="00C7147B"/>
    <w:rsid w:val="00C77490"/>
    <w:rsid w:val="00C8494C"/>
    <w:rsid w:val="00CC406F"/>
    <w:rsid w:val="00CF6ACB"/>
    <w:rsid w:val="00D125B2"/>
    <w:rsid w:val="00D237AB"/>
    <w:rsid w:val="00D24AF1"/>
    <w:rsid w:val="00D256B7"/>
    <w:rsid w:val="00D3047C"/>
    <w:rsid w:val="00D53891"/>
    <w:rsid w:val="00D6132B"/>
    <w:rsid w:val="00D7158E"/>
    <w:rsid w:val="00D80F68"/>
    <w:rsid w:val="00D824FC"/>
    <w:rsid w:val="00D86379"/>
    <w:rsid w:val="00D935E8"/>
    <w:rsid w:val="00DA3138"/>
    <w:rsid w:val="00DB1A52"/>
    <w:rsid w:val="00DB301F"/>
    <w:rsid w:val="00DB506F"/>
    <w:rsid w:val="00DD5943"/>
    <w:rsid w:val="00DD6D9A"/>
    <w:rsid w:val="00E00043"/>
    <w:rsid w:val="00E10156"/>
    <w:rsid w:val="00E14253"/>
    <w:rsid w:val="00E15B55"/>
    <w:rsid w:val="00E321C4"/>
    <w:rsid w:val="00E374A0"/>
    <w:rsid w:val="00E374B3"/>
    <w:rsid w:val="00E51DEE"/>
    <w:rsid w:val="00E63F78"/>
    <w:rsid w:val="00E7307E"/>
    <w:rsid w:val="00E934FE"/>
    <w:rsid w:val="00E93BBC"/>
    <w:rsid w:val="00EC2859"/>
    <w:rsid w:val="00EC687E"/>
    <w:rsid w:val="00ED159E"/>
    <w:rsid w:val="00EF497A"/>
    <w:rsid w:val="00F02BC5"/>
    <w:rsid w:val="00F03225"/>
    <w:rsid w:val="00F1050C"/>
    <w:rsid w:val="00F1690F"/>
    <w:rsid w:val="00F4272F"/>
    <w:rsid w:val="00F4518B"/>
    <w:rsid w:val="00F46183"/>
    <w:rsid w:val="00F47EC7"/>
    <w:rsid w:val="00F53346"/>
    <w:rsid w:val="00F53BDF"/>
    <w:rsid w:val="00F77416"/>
    <w:rsid w:val="00F82962"/>
    <w:rsid w:val="00F87BCF"/>
    <w:rsid w:val="00F90945"/>
    <w:rsid w:val="00FA3D76"/>
    <w:rsid w:val="00FA7D3F"/>
    <w:rsid w:val="00FA7DF5"/>
    <w:rsid w:val="00FB4953"/>
    <w:rsid w:val="00FB4E7C"/>
    <w:rsid w:val="00FE0923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ABEF189C44C6B87100CA21FDBF0BE">
    <w:name w:val="188ABEF189C44C6B87100CA21FDBF0BE"/>
    <w:rsid w:val="00E374A0"/>
    <w:rPr>
      <w:lang w:bidi="ar-SA"/>
    </w:rPr>
  </w:style>
  <w:style w:type="paragraph" w:customStyle="1" w:styleId="309F9A5C0EA044B987F662461CE3DAD1">
    <w:name w:val="309F9A5C0EA044B987F662461CE3DAD1"/>
    <w:rsid w:val="00E374A0"/>
    <w:rPr>
      <w:lang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C4B6-4C37-47F6-A493-30AEE1AE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شماره 377 نمایندگی مرو – هفته دوم  اردیبهشت  ماه 1403</vt:lpstr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شماره 390 نمایندگی مرو – هفته چهارم  اردیبهشت  ماه 1403</dc:title>
  <dc:creator>mahdi</dc:creator>
  <cp:lastModifiedBy>61769</cp:lastModifiedBy>
  <cp:revision>3</cp:revision>
  <cp:lastPrinted>2024-05-13T06:48:00Z</cp:lastPrinted>
  <dcterms:created xsi:type="dcterms:W3CDTF">2024-05-13T06:48:00Z</dcterms:created>
  <dcterms:modified xsi:type="dcterms:W3CDTF">2024-05-13T06:48:00Z</dcterms:modified>
</cp:coreProperties>
</file>