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EB37A4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BB4C05" w:rsidRPr="0028522C">
        <w:rPr>
          <w:rFonts w:cs="B Titr" w:hint="cs"/>
          <w:b/>
          <w:bCs/>
          <w:sz w:val="26"/>
          <w:szCs w:val="26"/>
          <w:rtl/>
          <w:lang w:bidi="fa-IR"/>
        </w:rPr>
        <w:t>2</w:t>
      </w:r>
      <w:r w:rsidR="00EB37A4" w:rsidRPr="0028522C">
        <w:rPr>
          <w:rFonts w:cs="B Titr" w:hint="cs"/>
          <w:b/>
          <w:bCs/>
          <w:sz w:val="26"/>
          <w:szCs w:val="26"/>
          <w:rtl/>
          <w:lang w:bidi="fa-IR"/>
        </w:rPr>
        <w:t>2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B37A4" w:rsidRPr="0028522C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0A2089" w:rsidRPr="0028522C">
        <w:rPr>
          <w:rFonts w:cs="B Titr" w:hint="cs"/>
          <w:b/>
          <w:bCs/>
          <w:sz w:val="26"/>
          <w:szCs w:val="26"/>
          <w:rtl/>
        </w:rPr>
        <w:t>140</w:t>
      </w:r>
      <w:r w:rsidR="00B722C3" w:rsidRPr="0028522C">
        <w:rPr>
          <w:rFonts w:cs="B Titr" w:hint="cs"/>
          <w:b/>
          <w:bCs/>
          <w:sz w:val="26"/>
          <w:szCs w:val="26"/>
          <w:rtl/>
        </w:rPr>
        <w:t>3</w:t>
      </w:r>
    </w:p>
    <w:p w:rsidR="00AB293D" w:rsidRDefault="00AB293D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F531D4" w:rsidRDefault="00F531D4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tbl>
      <w:tblPr>
        <w:tblStyle w:val="PlainTable2"/>
        <w:tblW w:w="9928" w:type="dxa"/>
        <w:tblInd w:w="-785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134"/>
        <w:gridCol w:w="142"/>
        <w:gridCol w:w="6774"/>
        <w:gridCol w:w="26"/>
        <w:gridCol w:w="757"/>
        <w:gridCol w:w="26"/>
      </w:tblGrid>
      <w:tr w:rsidR="001D7253" w:rsidRPr="001D7253" w:rsidTr="00EB3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8" w:type="dxa"/>
            <w:gridSpan w:val="7"/>
            <w:shd w:val="clear" w:color="auto" w:fill="D9D9D9" w:themeFill="background1" w:themeFillShade="D9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1D7253" w:rsidRPr="001D7253" w:rsidTr="00EB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  <w:gridSpan w:val="3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نتیجه بررسی</w:t>
            </w:r>
          </w:p>
        </w:tc>
        <w:tc>
          <w:tcPr>
            <w:tcW w:w="6800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783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1D7253" w:rsidRPr="001D7253" w:rsidTr="00EB37A4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تصویب نشد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تصویب شد</w:t>
            </w:r>
          </w:p>
        </w:tc>
        <w:tc>
          <w:tcPr>
            <w:tcW w:w="6800" w:type="dxa"/>
            <w:gridSpan w:val="2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83" w:type="dxa"/>
            <w:gridSpan w:val="2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EB37A4" w:rsidRPr="001D7253" w:rsidTr="000A1E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1D7253" w:rsidRPr="001D7253" w:rsidRDefault="004F5A49" w:rsidP="00EB37A4">
            <w:pPr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-</w:t>
            </w:r>
          </w:p>
        </w:tc>
        <w:tc>
          <w:tcPr>
            <w:tcW w:w="6916" w:type="dxa"/>
            <w:gridSpan w:val="2"/>
            <w:vAlign w:val="center"/>
          </w:tcPr>
          <w:p w:rsidR="001D7253" w:rsidRPr="000A1EC0" w:rsidRDefault="000A1EC0" w:rsidP="000A1EC0">
            <w:pPr>
              <w:spacing w:after="160" w:line="259" w:lineRule="auto"/>
              <w:ind w:right="-70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0A1EC0">
              <w:rPr>
                <w:rFonts w:cs="B Nazanin"/>
                <w:sz w:val="22"/>
                <w:szCs w:val="22"/>
                <w:rtl/>
              </w:rPr>
              <w:t>گزارش کم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ون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عمران در مورد رس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دگ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به تخلفات در برگزار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انتخابات اعضا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ه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أت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مد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ره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نظام مهندس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ساختمان</w:t>
            </w:r>
          </w:p>
        </w:tc>
        <w:tc>
          <w:tcPr>
            <w:tcW w:w="783" w:type="dxa"/>
            <w:gridSpan w:val="2"/>
          </w:tcPr>
          <w:p w:rsidR="001D7253" w:rsidRPr="00B70C44" w:rsidRDefault="001D7253" w:rsidP="00B2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D7253" w:rsidRPr="001D7253" w:rsidTr="000A1EC0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:rsidR="001D7253" w:rsidRPr="001D7253" w:rsidRDefault="001D7253" w:rsidP="008B2EBE">
            <w:pPr>
              <w:ind w:left="360"/>
              <w:contextualSpacing/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7253" w:rsidRPr="00EB37A4" w:rsidRDefault="004F5A49" w:rsidP="000A1EC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   -</w:t>
            </w:r>
          </w:p>
        </w:tc>
        <w:tc>
          <w:tcPr>
            <w:tcW w:w="6800" w:type="dxa"/>
            <w:gridSpan w:val="2"/>
            <w:vAlign w:val="center"/>
          </w:tcPr>
          <w:p w:rsidR="001D7253" w:rsidRPr="00C70ED8" w:rsidRDefault="00EB37A4" w:rsidP="00EB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B37A4">
              <w:rPr>
                <w:rFonts w:ascii="SiteFont" w:hAnsi="SiteFont" w:cs="B Nazanin" w:hint="eastAsia"/>
                <w:sz w:val="22"/>
                <w:szCs w:val="22"/>
                <w:rtl/>
              </w:rPr>
              <w:t>گزارش</w:t>
            </w:r>
            <w:r w:rsidRPr="00EB37A4">
              <w:rPr>
                <w:rFonts w:ascii="SiteFont" w:hAnsi="SiteFont" w:cs="B Nazanin"/>
                <w:sz w:val="22"/>
                <w:szCs w:val="22"/>
                <w:rtl/>
              </w:rPr>
              <w:t xml:space="preserve"> رئ</w:t>
            </w:r>
            <w:r w:rsidRPr="00EB37A4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EB37A4">
              <w:rPr>
                <w:rFonts w:ascii="SiteFont" w:hAnsi="SiteFont" w:cs="B Nazanin" w:hint="eastAsia"/>
                <w:sz w:val="22"/>
                <w:szCs w:val="22"/>
                <w:rtl/>
              </w:rPr>
              <w:t>س</w:t>
            </w:r>
            <w:r w:rsidRPr="00EB37A4">
              <w:rPr>
                <w:rFonts w:ascii="SiteFont" w:hAnsi="SiteFont" w:cs="B Nazanin"/>
                <w:sz w:val="22"/>
                <w:szCs w:val="22"/>
                <w:rtl/>
              </w:rPr>
              <w:t xml:space="preserve"> د</w:t>
            </w:r>
            <w:r w:rsidRPr="00EB37A4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EB37A4">
              <w:rPr>
                <w:rFonts w:ascii="SiteFont" w:hAnsi="SiteFont" w:cs="B Nazanin" w:hint="eastAsia"/>
                <w:sz w:val="22"/>
                <w:szCs w:val="22"/>
                <w:rtl/>
              </w:rPr>
              <w:t>وان</w:t>
            </w:r>
            <w:r w:rsidRPr="00EB37A4">
              <w:rPr>
                <w:rFonts w:ascii="SiteFont" w:hAnsi="SiteFont" w:cs="B Nazanin"/>
                <w:sz w:val="22"/>
                <w:szCs w:val="22"/>
                <w:rtl/>
              </w:rPr>
              <w:t xml:space="preserve"> محاسبات کشور در مورد تفر</w:t>
            </w:r>
            <w:r w:rsidRPr="00EB37A4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EB37A4">
              <w:rPr>
                <w:rFonts w:ascii="SiteFont" w:hAnsi="SiteFont" w:cs="B Nazanin" w:hint="eastAsia"/>
                <w:sz w:val="22"/>
                <w:szCs w:val="22"/>
                <w:rtl/>
              </w:rPr>
              <w:t>غ</w:t>
            </w:r>
            <w:r w:rsidRPr="00EB37A4">
              <w:rPr>
                <w:rFonts w:ascii="SiteFont" w:hAnsi="SiteFont" w:cs="B Nazanin"/>
                <w:sz w:val="22"/>
                <w:szCs w:val="22"/>
                <w:rtl/>
              </w:rPr>
              <w:t xml:space="preserve"> بودجه سال 1402 کل کشور</w:t>
            </w:r>
          </w:p>
        </w:tc>
        <w:tc>
          <w:tcPr>
            <w:tcW w:w="783" w:type="dxa"/>
            <w:gridSpan w:val="2"/>
          </w:tcPr>
          <w:p w:rsidR="001D7253" w:rsidRPr="00B70C44" w:rsidRDefault="001D7253" w:rsidP="00B24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D7253" w:rsidRPr="001D7253" w:rsidTr="000A1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D7253" w:rsidRPr="001D7253" w:rsidRDefault="001D7253" w:rsidP="000A1EC0">
            <w:pPr>
              <w:numPr>
                <w:ilvl w:val="0"/>
                <w:numId w:val="15"/>
              </w:num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0" w:type="dxa"/>
            <w:gridSpan w:val="2"/>
            <w:vAlign w:val="center"/>
          </w:tcPr>
          <w:p w:rsidR="001D7253" w:rsidRPr="00C70ED8" w:rsidRDefault="000A1EC0" w:rsidP="000A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انتخاب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نما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ندگان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مجلس با معرف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کم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س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ون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صنا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ع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به عنوان ناظر در شورا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معادن 2 استان</w:t>
            </w:r>
          </w:p>
        </w:tc>
        <w:tc>
          <w:tcPr>
            <w:tcW w:w="783" w:type="dxa"/>
            <w:gridSpan w:val="2"/>
          </w:tcPr>
          <w:p w:rsidR="001D7253" w:rsidRPr="00B70C44" w:rsidRDefault="009342AB" w:rsidP="00B2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A1EC0" w:rsidRPr="001D7253" w:rsidTr="000A1EC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:rsidR="000A1EC0" w:rsidRPr="001D7253" w:rsidRDefault="000A1EC0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1EC0" w:rsidRPr="001D7253" w:rsidRDefault="000A1EC0" w:rsidP="000A1EC0">
            <w:pPr>
              <w:numPr>
                <w:ilvl w:val="0"/>
                <w:numId w:val="15"/>
              </w:num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0" w:type="dxa"/>
            <w:gridSpan w:val="2"/>
            <w:vAlign w:val="center"/>
          </w:tcPr>
          <w:p w:rsidR="000A1EC0" w:rsidRPr="000A1EC0" w:rsidRDefault="000A1EC0" w:rsidP="000A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انتخاب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نما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ندگان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مجلس با معرف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کم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س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ون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امور داخل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کشور به عنوان ناظر در شورا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حل اختلاف و رس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دگ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به شکا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ات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6 استان</w:t>
            </w:r>
          </w:p>
        </w:tc>
        <w:tc>
          <w:tcPr>
            <w:tcW w:w="783" w:type="dxa"/>
            <w:gridSpan w:val="2"/>
            <w:vAlign w:val="center"/>
          </w:tcPr>
          <w:p w:rsidR="000A1EC0" w:rsidRDefault="000A1EC0" w:rsidP="000A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0A1EC0" w:rsidRPr="001D7253" w:rsidTr="000A1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:rsidR="000A1EC0" w:rsidRPr="001D7253" w:rsidRDefault="000A1EC0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1EC0" w:rsidRPr="001D7253" w:rsidRDefault="000A1EC0" w:rsidP="000A1EC0">
            <w:pPr>
              <w:numPr>
                <w:ilvl w:val="0"/>
                <w:numId w:val="15"/>
              </w:num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0" w:type="dxa"/>
            <w:gridSpan w:val="2"/>
            <w:vAlign w:val="center"/>
          </w:tcPr>
          <w:p w:rsidR="000A1EC0" w:rsidRPr="000A1EC0" w:rsidRDefault="000A1EC0" w:rsidP="000A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انتخاب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نما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ندگان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مجلس با معرف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کم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س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ون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برنامه و بودجه به عنوان ناظر در شورا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برنامه ر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 w:hint="eastAsia"/>
                <w:sz w:val="22"/>
                <w:szCs w:val="22"/>
                <w:rtl/>
              </w:rPr>
              <w:t>ز</w:t>
            </w:r>
            <w:r w:rsidRPr="000A1EC0">
              <w:rPr>
                <w:rFonts w:ascii="SiteFont" w:hAnsi="SiteFont"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ascii="SiteFont" w:hAnsi="SiteFont" w:cs="B Nazanin"/>
                <w:sz w:val="22"/>
                <w:szCs w:val="22"/>
                <w:rtl/>
              </w:rPr>
              <w:t xml:space="preserve"> و توسعه 3 استان</w:t>
            </w:r>
          </w:p>
        </w:tc>
        <w:tc>
          <w:tcPr>
            <w:tcW w:w="783" w:type="dxa"/>
            <w:gridSpan w:val="2"/>
            <w:vAlign w:val="center"/>
          </w:tcPr>
          <w:p w:rsidR="000A1EC0" w:rsidRDefault="000A1EC0" w:rsidP="000A1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0A1EC0" w:rsidRPr="001D7253" w:rsidTr="000A1EC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:rsidR="000A1EC0" w:rsidRPr="001D7253" w:rsidRDefault="000A1EC0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1EC0" w:rsidRPr="001D7253" w:rsidRDefault="000A1EC0" w:rsidP="000A1EC0">
            <w:pPr>
              <w:numPr>
                <w:ilvl w:val="0"/>
                <w:numId w:val="15"/>
              </w:num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0" w:type="dxa"/>
            <w:gridSpan w:val="2"/>
            <w:vAlign w:val="center"/>
          </w:tcPr>
          <w:p w:rsidR="000A1EC0" w:rsidRPr="000A1EC0" w:rsidRDefault="000A1EC0" w:rsidP="000A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0A1EC0">
              <w:rPr>
                <w:rFonts w:cs="B Nazanin" w:hint="eastAsia"/>
                <w:sz w:val="22"/>
                <w:szCs w:val="22"/>
                <w:rtl/>
              </w:rPr>
              <w:t>انتخاب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نما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ندگان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با معرف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کم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س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ون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آموزش به عنوان ناظر در شورا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نظارت بر مدارس و مراکز آموزش و پرورش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غ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 w:hint="eastAsia"/>
                <w:sz w:val="22"/>
                <w:szCs w:val="22"/>
                <w:rtl/>
              </w:rPr>
              <w:t>ردولت</w:t>
            </w:r>
            <w:r w:rsidRPr="000A1EC0">
              <w:rPr>
                <w:rFonts w:cs="B Nazanin" w:hint="cs"/>
                <w:sz w:val="22"/>
                <w:szCs w:val="22"/>
                <w:rtl/>
              </w:rPr>
              <w:t>ی</w:t>
            </w:r>
            <w:r w:rsidRPr="000A1EC0">
              <w:rPr>
                <w:rFonts w:cs="B Nazanin"/>
                <w:sz w:val="22"/>
                <w:szCs w:val="22"/>
                <w:rtl/>
              </w:rPr>
              <w:t xml:space="preserve"> 2 استان</w:t>
            </w:r>
          </w:p>
        </w:tc>
        <w:tc>
          <w:tcPr>
            <w:tcW w:w="783" w:type="dxa"/>
            <w:gridSpan w:val="2"/>
            <w:vAlign w:val="center"/>
          </w:tcPr>
          <w:p w:rsidR="000A1EC0" w:rsidRDefault="000A1EC0" w:rsidP="000A1E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  <w:bookmarkStart w:id="0" w:name="_GoBack"/>
      <w:bookmarkEnd w:id="0"/>
    </w:p>
    <w:tbl>
      <w:tblPr>
        <w:tblStyle w:val="PlainTable2"/>
        <w:tblpPr w:leftFromText="180" w:rightFromText="180" w:vertAnchor="text" w:horzAnchor="margin" w:tblpXSpec="center" w:tblpY="374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70ED8" w:rsidRPr="00256D80" w:rsidTr="00DF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70ED8" w:rsidRPr="00CF1287" w:rsidRDefault="00CF1287" w:rsidP="00DF115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F5A49" w:rsidP="00DF115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B70A3">
              <w:rPr>
                <w:rFonts w:cs="B Nazanin"/>
                <w:rtl/>
              </w:rPr>
              <w:t>تنکابن، رامسر و عباس آباد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F5A49" w:rsidP="004F5A4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>س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د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شمس الد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ن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حس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ن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F5A49" w:rsidP="00DF115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B70A3">
              <w:rPr>
                <w:rFonts w:cs="B Nazanin"/>
                <w:rtl/>
              </w:rPr>
              <w:t>زرتشت</w:t>
            </w:r>
            <w:r w:rsidRPr="00EB70A3">
              <w:rPr>
                <w:rFonts w:cs="B Nazanin" w:hint="cs"/>
                <w:rtl/>
              </w:rPr>
              <w:t>ی</w:t>
            </w:r>
            <w:r w:rsidRPr="00EB70A3">
              <w:rPr>
                <w:rFonts w:cs="B Nazanin" w:hint="eastAsia"/>
                <w:rtl/>
              </w:rPr>
              <w:t>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4F5A49" w:rsidRDefault="004F5A49" w:rsidP="00DF115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F5A49">
              <w:rPr>
                <w:rFonts w:cs="B Nazanin" w:hint="eastAsia"/>
                <w:rtl/>
              </w:rPr>
              <w:t>بهش</w:t>
            </w:r>
            <w:r w:rsidRPr="004F5A49">
              <w:rPr>
                <w:rFonts w:cs="B Nazanin" w:hint="cs"/>
                <w:rtl/>
              </w:rPr>
              <w:t>ی</w:t>
            </w:r>
            <w:r w:rsidRPr="004F5A49">
              <w:rPr>
                <w:rFonts w:cs="B Nazanin" w:hint="eastAsia"/>
                <w:rtl/>
              </w:rPr>
              <w:t>د</w:t>
            </w:r>
            <w:r w:rsidRPr="004F5A49">
              <w:rPr>
                <w:rFonts w:cs="B Nazanin"/>
                <w:rtl/>
              </w:rPr>
              <w:t xml:space="preserve"> برخوردار</w:t>
            </w:r>
          </w:p>
        </w:tc>
      </w:tr>
      <w:tr w:rsidR="00C70ED8" w:rsidRPr="00256D80" w:rsidTr="00DF115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F5A49" w:rsidP="00DF115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B70A3">
              <w:rPr>
                <w:rFonts w:cs="B Nazanin"/>
                <w:rtl/>
              </w:rPr>
              <w:t>سار</w:t>
            </w:r>
            <w:r w:rsidRPr="00EB70A3">
              <w:rPr>
                <w:rFonts w:cs="B Nazanin" w:hint="cs"/>
                <w:rtl/>
              </w:rPr>
              <w:t>ی</w:t>
            </w:r>
            <w:r w:rsidRPr="00EB70A3">
              <w:rPr>
                <w:rFonts w:cs="B Nazanin"/>
                <w:rtl/>
              </w:rPr>
              <w:t xml:space="preserve"> و م</w:t>
            </w:r>
            <w:r w:rsidRPr="00EB70A3">
              <w:rPr>
                <w:rFonts w:cs="B Nazanin" w:hint="cs"/>
                <w:rtl/>
              </w:rPr>
              <w:t>ی</w:t>
            </w:r>
            <w:r w:rsidRPr="00EB70A3">
              <w:rPr>
                <w:rFonts w:cs="B Nazanin" w:hint="eastAsia"/>
                <w:rtl/>
              </w:rPr>
              <w:t>اندورود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F5A49" w:rsidP="004F5A49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عال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ه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زمان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ک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اسر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</w:p>
        </w:tc>
      </w:tr>
      <w:tr w:rsidR="00C70ED8" w:rsidRPr="00256D80" w:rsidTr="00DF1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4F5A49" w:rsidP="00DF115D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EB70A3">
              <w:rPr>
                <w:rFonts w:cs="B Nazanin"/>
                <w:rtl/>
              </w:rPr>
              <w:t>اروم</w:t>
            </w:r>
            <w:r w:rsidRPr="00EB70A3">
              <w:rPr>
                <w:rFonts w:cs="B Nazanin" w:hint="cs"/>
                <w:rtl/>
              </w:rPr>
              <w:t>ی</w:t>
            </w:r>
            <w:r w:rsidRPr="00EB70A3">
              <w:rPr>
                <w:rFonts w:cs="B Nazanin" w:hint="eastAsia"/>
                <w:rtl/>
              </w:rPr>
              <w:t>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F5A49" w:rsidP="004F5A49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س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د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سلمان ذاکر</w:t>
            </w:r>
          </w:p>
        </w:tc>
      </w:tr>
      <w:tr w:rsidR="00C70ED8" w:rsidRPr="00256D80" w:rsidTr="00DF11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4F5A49" w:rsidRDefault="004F5A49" w:rsidP="00DF115D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F5A49">
              <w:rPr>
                <w:rFonts w:cs="B Nazanin"/>
                <w:b w:val="0"/>
                <w:bCs w:val="0"/>
                <w:rtl/>
              </w:rPr>
              <w:t>ماهشهر، ام</w:t>
            </w:r>
            <w:r w:rsidRPr="004F5A49">
              <w:rPr>
                <w:rFonts w:cs="B Nazanin" w:hint="cs"/>
                <w:b w:val="0"/>
                <w:bCs w:val="0"/>
                <w:rtl/>
              </w:rPr>
              <w:t>ی</w:t>
            </w:r>
            <w:r w:rsidRPr="004F5A49">
              <w:rPr>
                <w:rFonts w:cs="B Nazanin" w:hint="eastAsia"/>
                <w:b w:val="0"/>
                <w:bCs w:val="0"/>
                <w:rtl/>
              </w:rPr>
              <w:t>د</w:t>
            </w:r>
            <w:r w:rsidRPr="004F5A49">
              <w:rPr>
                <w:rFonts w:cs="B Nazanin" w:hint="cs"/>
                <w:b w:val="0"/>
                <w:bCs w:val="0"/>
                <w:rtl/>
              </w:rPr>
              <w:t>ی</w:t>
            </w:r>
            <w:r w:rsidRPr="004F5A49">
              <w:rPr>
                <w:rFonts w:cs="B Nazanin" w:hint="eastAsia"/>
                <w:b w:val="0"/>
                <w:bCs w:val="0"/>
                <w:rtl/>
              </w:rPr>
              <w:t>ه،</w:t>
            </w:r>
            <w:r w:rsidRPr="004F5A49">
              <w:rPr>
                <w:rFonts w:cs="B Nazanin"/>
                <w:b w:val="0"/>
                <w:bCs w:val="0"/>
                <w:rtl/>
              </w:rPr>
              <w:t xml:space="preserve"> هند</w:t>
            </w:r>
            <w:r w:rsidRPr="004F5A49">
              <w:rPr>
                <w:rFonts w:cs="B Nazanin" w:hint="cs"/>
                <w:b w:val="0"/>
                <w:bCs w:val="0"/>
                <w:rtl/>
              </w:rPr>
              <w:t>ی</w:t>
            </w:r>
            <w:r w:rsidRPr="004F5A49">
              <w:rPr>
                <w:rFonts w:cs="B Nazanin" w:hint="eastAsia"/>
                <w:b w:val="0"/>
                <w:bCs w:val="0"/>
                <w:rtl/>
              </w:rPr>
              <w:t>جان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5" w:type="dxa"/>
            <w:vAlign w:val="center"/>
          </w:tcPr>
          <w:p w:rsidR="00C70ED8" w:rsidRPr="00C70ED8" w:rsidRDefault="004F5A49" w:rsidP="004F5A49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ام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ر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ح</w:t>
            </w:r>
            <w:r w:rsidRPr="004F5A49">
              <w:rPr>
                <w:rFonts w:ascii="SiteFont" w:hAnsi="SiteFont" w:cs="B Nazanin" w:hint="cs"/>
                <w:sz w:val="23"/>
                <w:szCs w:val="22"/>
                <w:rtl/>
              </w:rPr>
              <w:t>ی</w:t>
            </w:r>
            <w:r w:rsidRPr="004F5A49">
              <w:rPr>
                <w:rFonts w:ascii="SiteFont" w:hAnsi="SiteFont" w:cs="B Nazanin" w:hint="eastAsia"/>
                <w:sz w:val="23"/>
                <w:szCs w:val="22"/>
                <w:rtl/>
              </w:rPr>
              <w:t>ات</w:t>
            </w:r>
            <w:r w:rsidRPr="004F5A49">
              <w:rPr>
                <w:rFonts w:ascii="SiteFont" w:hAnsi="SiteFont" w:cs="B Nazanin"/>
                <w:sz w:val="23"/>
                <w:szCs w:val="22"/>
                <w:rtl/>
              </w:rPr>
              <w:t xml:space="preserve"> مقدم</w:t>
            </w:r>
          </w:p>
        </w:tc>
      </w:tr>
    </w:tbl>
    <w:p w:rsidR="00AB293D" w:rsidRPr="00F531D4" w:rsidRDefault="00AB293D" w:rsidP="00AB293D">
      <w:pPr>
        <w:rPr>
          <w:rFonts w:cs="B Titr"/>
          <w:b/>
          <w:bCs/>
          <w:sz w:val="20"/>
          <w:szCs w:val="20"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3F7A98" w:rsidRDefault="003F7A98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3F7A98" w:rsidRPr="003F7A98" w:rsidRDefault="003F7A98" w:rsidP="003F7A98">
      <w:pPr>
        <w:numPr>
          <w:ilvl w:val="0"/>
          <w:numId w:val="18"/>
        </w:num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</w:rPr>
      </w:pPr>
      <w:r w:rsidRPr="003F7A98">
        <w:rPr>
          <w:rFonts w:asciiTheme="minorHAnsi" w:eastAsiaTheme="minorHAnsi" w:hAnsiTheme="minorHAnsi" w:cs="B Nazanin"/>
          <w:rtl/>
        </w:rPr>
        <w:t>نما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ندگان</w:t>
      </w:r>
      <w:r w:rsidRPr="003F7A98">
        <w:rPr>
          <w:rFonts w:asciiTheme="minorHAnsi" w:eastAsiaTheme="minorHAnsi" w:hAnsiTheme="minorHAnsi" w:cs="B Nazanin"/>
          <w:rtl/>
        </w:rPr>
        <w:t xml:space="preserve"> ناظر مجلس در </w:t>
      </w:r>
      <w:r w:rsidRPr="003F7A98">
        <w:rPr>
          <w:rFonts w:asciiTheme="minorHAnsi" w:eastAsiaTheme="minorHAnsi" w:hAnsiTheme="minorHAnsi" w:cs="B Nazanin"/>
          <w:b/>
          <w:bCs/>
          <w:rtl/>
        </w:rPr>
        <w:t>شورا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معادن</w:t>
      </w:r>
      <w:r w:rsidRPr="003F7A98">
        <w:rPr>
          <w:rFonts w:asciiTheme="minorHAnsi" w:eastAsiaTheme="minorHAnsi" w:hAnsiTheme="minorHAnsi" w:cs="B Nazanin"/>
          <w:rtl/>
        </w:rPr>
        <w:t xml:space="preserve"> </w:t>
      </w:r>
      <w:r w:rsidRPr="003F7A98">
        <w:rPr>
          <w:rFonts w:asciiTheme="minorHAnsi" w:eastAsiaTheme="minorHAnsi" w:hAnsiTheme="minorHAnsi" w:cs="B Nazanin"/>
          <w:b/>
          <w:bCs/>
          <w:rtl/>
        </w:rPr>
        <w:t>دو استان</w:t>
      </w:r>
      <w:r w:rsidRPr="003F7A98">
        <w:rPr>
          <w:rFonts w:asciiTheme="minorHAnsi" w:eastAsiaTheme="minorHAnsi" w:hAnsiTheme="minorHAnsi" w:cs="B Nazanin"/>
          <w:rtl/>
        </w:rPr>
        <w:t xml:space="preserve"> فارس و اردب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ل</w:t>
      </w:r>
      <w:r w:rsidRPr="003F7A98">
        <w:rPr>
          <w:rFonts w:asciiTheme="minorHAnsi" w:eastAsiaTheme="minorHAnsi" w:hAnsiTheme="minorHAnsi" w:cs="B Nazanin"/>
          <w:rtl/>
        </w:rPr>
        <w:t xml:space="preserve"> تع</w:t>
      </w:r>
      <w:r w:rsidRPr="003F7A98">
        <w:rPr>
          <w:rFonts w:asciiTheme="minorHAnsi" w:eastAsiaTheme="minorHAnsi" w:hAnsiTheme="minorHAnsi" w:cs="B Nazanin" w:hint="cs"/>
          <w:rtl/>
        </w:rPr>
        <w:t>یی</w:t>
      </w:r>
      <w:r w:rsidRPr="003F7A98">
        <w:rPr>
          <w:rFonts w:asciiTheme="minorHAnsi" w:eastAsiaTheme="minorHAnsi" w:hAnsiTheme="minorHAnsi" w:cs="B Nazanin" w:hint="eastAsia"/>
          <w:rtl/>
        </w:rPr>
        <w:t>ن</w:t>
      </w:r>
      <w:r w:rsidRPr="003F7A98">
        <w:rPr>
          <w:rFonts w:asciiTheme="minorHAnsi" w:eastAsiaTheme="minorHAnsi" w:hAnsiTheme="minorHAnsi" w:cs="B Nazanin"/>
          <w:rtl/>
        </w:rPr>
        <w:t xml:space="preserve"> شدند</w:t>
      </w:r>
      <w:r w:rsidRPr="003F7A98">
        <w:rPr>
          <w:rFonts w:asciiTheme="minorHAnsi" w:eastAsiaTheme="minorHAnsi" w:hAnsiTheme="minorHAnsi" w:cs="B Nazanin" w:hint="cs"/>
          <w:rtl/>
        </w:rPr>
        <w:t xml:space="preserve">: </w:t>
      </w:r>
    </w:p>
    <w:p w:rsidR="003F7A98" w:rsidRPr="003F7A98" w:rsidRDefault="003F7A98" w:rsidP="003F7A98">
      <w:pPr>
        <w:numPr>
          <w:ilvl w:val="0"/>
          <w:numId w:val="19"/>
        </w:numPr>
        <w:spacing w:before="240" w:after="160" w:line="259" w:lineRule="auto"/>
        <w:ind w:left="-421" w:right="-709"/>
        <w:contextualSpacing/>
        <w:rPr>
          <w:rFonts w:asciiTheme="minorHAnsi" w:eastAsiaTheme="minorHAnsi" w:hAnsiTheme="minorHAnsi" w:cs="B Nazanin"/>
          <w:b/>
          <w:bCs/>
          <w:rtl/>
        </w:rPr>
      </w:pPr>
      <w:r w:rsidRPr="003F7A98">
        <w:rPr>
          <w:rFonts w:asciiTheme="minorHAnsi" w:eastAsiaTheme="minorHAnsi" w:hAnsiTheme="minorHAnsi" w:cs="B Nazanin"/>
          <w:b/>
          <w:bCs/>
          <w:rtl/>
        </w:rPr>
        <w:t>استان اردب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 w:hint="eastAsia"/>
          <w:b/>
          <w:bCs/>
          <w:rtl/>
        </w:rPr>
        <w:t>ل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: </w:t>
      </w:r>
      <w:r w:rsidRPr="003F7A98">
        <w:rPr>
          <w:rFonts w:asciiTheme="minorHAnsi" w:eastAsiaTheme="minorHAnsi" w:hAnsiTheme="minorHAnsi" w:cs="B Nazanin"/>
          <w:rtl/>
        </w:rPr>
        <w:t>احمد ب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وته</w:t>
      </w:r>
      <w:r w:rsidRPr="003F7A98">
        <w:rPr>
          <w:rFonts w:asciiTheme="minorHAnsi" w:eastAsiaTheme="minorHAnsi" w:hAnsiTheme="minorHAnsi" w:cs="B Nazanin"/>
          <w:rtl/>
        </w:rPr>
        <w:t>/ ابراه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م</w:t>
      </w:r>
      <w:r w:rsidRPr="003F7A98">
        <w:rPr>
          <w:rFonts w:asciiTheme="minorHAnsi" w:eastAsiaTheme="minorHAnsi" w:hAnsiTheme="minorHAnsi" w:cs="B Nazanin"/>
          <w:rtl/>
        </w:rPr>
        <w:t xml:space="preserve"> فه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م</w:t>
      </w:r>
      <w:r w:rsidRPr="003F7A98">
        <w:rPr>
          <w:rFonts w:asciiTheme="minorHAnsi" w:eastAsiaTheme="minorHAnsi" w:hAnsiTheme="minorHAnsi" w:cs="B Nazanin" w:hint="cs"/>
          <w:rtl/>
        </w:rPr>
        <w:t>ی</w:t>
      </w:r>
    </w:p>
    <w:p w:rsidR="003F7A98" w:rsidRPr="003F7A98" w:rsidRDefault="003F7A98" w:rsidP="003F7A98">
      <w:pPr>
        <w:numPr>
          <w:ilvl w:val="0"/>
          <w:numId w:val="19"/>
        </w:numPr>
        <w:spacing w:before="240"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3F7A98">
        <w:rPr>
          <w:rFonts w:asciiTheme="minorHAnsi" w:eastAsiaTheme="minorHAnsi" w:hAnsiTheme="minorHAnsi" w:cs="B Nazanin" w:hint="eastAsia"/>
          <w:b/>
          <w:bCs/>
          <w:rtl/>
        </w:rPr>
        <w:lastRenderedPageBreak/>
        <w:t>استان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فارس: </w:t>
      </w:r>
      <w:r w:rsidRPr="003F7A98">
        <w:rPr>
          <w:rFonts w:asciiTheme="minorHAnsi" w:eastAsiaTheme="minorHAnsi" w:hAnsiTheme="minorHAnsi" w:cs="B Nazanin"/>
          <w:rtl/>
        </w:rPr>
        <w:t>حسنعل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 xml:space="preserve"> محمد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>/ فرهاد طهماسب</w:t>
      </w:r>
      <w:r w:rsidRPr="003F7A98">
        <w:rPr>
          <w:rFonts w:asciiTheme="minorHAnsi" w:eastAsiaTheme="minorHAnsi" w:hAnsiTheme="minorHAnsi" w:cs="B Nazanin" w:hint="cs"/>
          <w:rtl/>
        </w:rPr>
        <w:t>ی</w:t>
      </w:r>
    </w:p>
    <w:p w:rsidR="003F7A98" w:rsidRPr="003F7A98" w:rsidRDefault="003F7A98" w:rsidP="003F7A98">
      <w:pPr>
        <w:spacing w:before="24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:rsidR="003F7A98" w:rsidRPr="003F7A98" w:rsidRDefault="003F7A98" w:rsidP="003F7A98">
      <w:pPr>
        <w:numPr>
          <w:ilvl w:val="0"/>
          <w:numId w:val="20"/>
        </w:num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/>
          <w:rtl/>
        </w:rPr>
        <w:t>نما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ندگان</w:t>
      </w:r>
      <w:r w:rsidRPr="003F7A98">
        <w:rPr>
          <w:rFonts w:asciiTheme="minorHAnsi" w:eastAsiaTheme="minorHAnsi" w:hAnsiTheme="minorHAnsi" w:cs="B Nazanin"/>
          <w:rtl/>
        </w:rPr>
        <w:t xml:space="preserve"> ناظر مجلس در </w:t>
      </w:r>
      <w:r w:rsidRPr="003F7A98">
        <w:rPr>
          <w:rFonts w:asciiTheme="minorHAnsi" w:eastAsiaTheme="minorHAnsi" w:hAnsiTheme="minorHAnsi" w:cs="B Nazanin"/>
          <w:b/>
          <w:bCs/>
          <w:rtl/>
        </w:rPr>
        <w:t>شورا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حل اختلاف</w:t>
      </w:r>
      <w:r w:rsidRPr="003F7A98">
        <w:rPr>
          <w:rFonts w:asciiTheme="minorHAnsi" w:eastAsiaTheme="minorHAnsi" w:hAnsiTheme="minorHAnsi" w:cs="B Nazanin"/>
          <w:rtl/>
        </w:rPr>
        <w:t xml:space="preserve"> و رس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دگ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 xml:space="preserve"> به شکا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ات</w:t>
      </w:r>
      <w:r w:rsidRPr="003F7A98">
        <w:rPr>
          <w:rFonts w:asciiTheme="minorHAnsi" w:eastAsiaTheme="minorHAnsi" w:hAnsiTheme="minorHAnsi" w:cs="B Nazanin"/>
          <w:rtl/>
        </w:rPr>
        <w:t xml:space="preserve"> </w:t>
      </w:r>
      <w:r w:rsidRPr="003F7A98">
        <w:rPr>
          <w:rFonts w:asciiTheme="minorHAnsi" w:eastAsiaTheme="minorHAnsi" w:hAnsiTheme="minorHAnsi" w:cs="B Nazanin"/>
          <w:b/>
          <w:bCs/>
          <w:rtl/>
          <w:lang w:bidi="fa-IR"/>
        </w:rPr>
        <w:t>۶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استان</w:t>
      </w:r>
      <w:r w:rsidRPr="003F7A98">
        <w:rPr>
          <w:rFonts w:asciiTheme="minorHAnsi" w:eastAsiaTheme="minorHAnsi" w:hAnsiTheme="minorHAnsi" w:cs="B Nazanin"/>
          <w:rtl/>
        </w:rPr>
        <w:t xml:space="preserve"> تع</w:t>
      </w:r>
      <w:r w:rsidRPr="003F7A98">
        <w:rPr>
          <w:rFonts w:asciiTheme="minorHAnsi" w:eastAsiaTheme="minorHAnsi" w:hAnsiTheme="minorHAnsi" w:cs="B Nazanin" w:hint="cs"/>
          <w:rtl/>
        </w:rPr>
        <w:t>یی</w:t>
      </w:r>
      <w:r w:rsidRPr="003F7A98">
        <w:rPr>
          <w:rFonts w:asciiTheme="minorHAnsi" w:eastAsiaTheme="minorHAnsi" w:hAnsiTheme="minorHAnsi" w:cs="B Nazanin" w:hint="eastAsia"/>
          <w:rtl/>
        </w:rPr>
        <w:t>ن</w:t>
      </w:r>
      <w:r w:rsidRPr="003F7A98">
        <w:rPr>
          <w:rFonts w:asciiTheme="minorHAnsi" w:eastAsiaTheme="minorHAnsi" w:hAnsiTheme="minorHAnsi" w:cs="B Nazanin"/>
          <w:rtl/>
        </w:rPr>
        <w:t xml:space="preserve"> شدند</w:t>
      </w:r>
      <w:r w:rsidRPr="003F7A98">
        <w:rPr>
          <w:rFonts w:asciiTheme="minorHAnsi" w:eastAsiaTheme="minorHAnsi" w:hAnsiTheme="minorHAnsi" w:cs="B Nazanin" w:hint="cs"/>
          <w:rtl/>
        </w:rPr>
        <w:t>:</w:t>
      </w:r>
    </w:p>
    <w:p w:rsidR="003F7A98" w:rsidRPr="003F7A98" w:rsidRDefault="003F7A98" w:rsidP="003F7A98">
      <w:pPr>
        <w:numPr>
          <w:ilvl w:val="0"/>
          <w:numId w:val="21"/>
        </w:numPr>
        <w:spacing w:before="240" w:after="160" w:line="259" w:lineRule="auto"/>
        <w:ind w:left="-421" w:right="-709"/>
        <w:contextualSpacing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/>
          <w:rtl/>
        </w:rPr>
        <w:t>اردب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ل</w:t>
      </w:r>
      <w:r w:rsidRPr="003F7A98">
        <w:rPr>
          <w:rFonts w:asciiTheme="minorHAnsi" w:eastAsiaTheme="minorHAnsi" w:hAnsiTheme="minorHAnsi" w:cs="B Nazanin"/>
          <w:rtl/>
        </w:rPr>
        <w:t>: صد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ف</w:t>
      </w:r>
      <w:r w:rsidRPr="003F7A98">
        <w:rPr>
          <w:rFonts w:asciiTheme="minorHAnsi" w:eastAsiaTheme="minorHAnsi" w:hAnsiTheme="minorHAnsi" w:cs="B Nazanin"/>
          <w:rtl/>
        </w:rPr>
        <w:t xml:space="preserve"> بدر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>/ محمد خوش س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ما</w:t>
      </w:r>
    </w:p>
    <w:p w:rsidR="003F7A98" w:rsidRPr="003F7A98" w:rsidRDefault="003F7A98" w:rsidP="003F7A98">
      <w:pPr>
        <w:numPr>
          <w:ilvl w:val="0"/>
          <w:numId w:val="21"/>
        </w:numPr>
        <w:spacing w:before="240" w:after="160" w:line="259" w:lineRule="auto"/>
        <w:ind w:left="-421" w:right="-709"/>
        <w:contextualSpacing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 w:hint="eastAsia"/>
          <w:rtl/>
        </w:rPr>
        <w:t>فارس</w:t>
      </w:r>
      <w:r w:rsidRPr="003F7A98">
        <w:rPr>
          <w:rFonts w:asciiTheme="minorHAnsi" w:eastAsiaTheme="minorHAnsi" w:hAnsiTheme="minorHAnsi" w:cs="B Nazanin"/>
          <w:rtl/>
        </w:rPr>
        <w:t>: ابراه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م</w:t>
      </w:r>
      <w:r w:rsidRPr="003F7A98">
        <w:rPr>
          <w:rFonts w:asciiTheme="minorHAnsi" w:eastAsiaTheme="minorHAnsi" w:hAnsiTheme="minorHAnsi" w:cs="B Nazanin"/>
          <w:rtl/>
        </w:rPr>
        <w:t xml:space="preserve"> عز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ز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>/ غلامرضا توکل</w:t>
      </w:r>
    </w:p>
    <w:p w:rsidR="003F7A98" w:rsidRPr="003F7A98" w:rsidRDefault="003F7A98" w:rsidP="003F7A98">
      <w:pPr>
        <w:numPr>
          <w:ilvl w:val="0"/>
          <w:numId w:val="21"/>
        </w:numPr>
        <w:spacing w:before="240" w:after="160" w:line="259" w:lineRule="auto"/>
        <w:ind w:left="-421" w:right="-709"/>
        <w:contextualSpacing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 w:hint="eastAsia"/>
          <w:rtl/>
        </w:rPr>
        <w:t>کردستان</w:t>
      </w:r>
      <w:r w:rsidRPr="003F7A98">
        <w:rPr>
          <w:rFonts w:asciiTheme="minorHAnsi" w:eastAsiaTheme="minorHAnsi" w:hAnsiTheme="minorHAnsi" w:cs="B Nazanin"/>
          <w:rtl/>
        </w:rPr>
        <w:t>: محسن فتح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>/ ام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د</w:t>
      </w:r>
      <w:r w:rsidRPr="003F7A98">
        <w:rPr>
          <w:rFonts w:asciiTheme="minorHAnsi" w:eastAsiaTheme="minorHAnsi" w:hAnsiTheme="minorHAnsi" w:cs="B Nazanin"/>
          <w:rtl/>
        </w:rPr>
        <w:t xml:space="preserve"> کر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م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ان</w:t>
      </w:r>
    </w:p>
    <w:p w:rsidR="003F7A98" w:rsidRPr="003F7A98" w:rsidRDefault="003F7A98" w:rsidP="003F7A98">
      <w:pPr>
        <w:numPr>
          <w:ilvl w:val="0"/>
          <w:numId w:val="21"/>
        </w:numPr>
        <w:spacing w:before="240" w:after="160" w:line="259" w:lineRule="auto"/>
        <w:ind w:left="-421" w:right="-709"/>
        <w:contextualSpacing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 w:hint="eastAsia"/>
          <w:rtl/>
        </w:rPr>
        <w:t>قزو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ن</w:t>
      </w:r>
      <w:r w:rsidRPr="003F7A98">
        <w:rPr>
          <w:rFonts w:asciiTheme="minorHAnsi" w:eastAsiaTheme="minorHAnsi" w:hAnsiTheme="minorHAnsi" w:cs="B Nazanin"/>
          <w:rtl/>
        </w:rPr>
        <w:t>: فاطمه محمد ب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گ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>/  ب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گدل</w:t>
      </w:r>
      <w:r w:rsidRPr="003F7A98">
        <w:rPr>
          <w:rFonts w:asciiTheme="minorHAnsi" w:eastAsiaTheme="minorHAnsi" w:hAnsiTheme="minorHAnsi" w:cs="B Nazanin" w:hint="cs"/>
          <w:rtl/>
        </w:rPr>
        <w:t>ی</w:t>
      </w:r>
    </w:p>
    <w:p w:rsidR="003F7A98" w:rsidRPr="003F7A98" w:rsidRDefault="003F7A98" w:rsidP="003F7A98">
      <w:pPr>
        <w:numPr>
          <w:ilvl w:val="0"/>
          <w:numId w:val="21"/>
        </w:numPr>
        <w:spacing w:before="240" w:after="160" w:line="259" w:lineRule="auto"/>
        <w:ind w:left="-421" w:right="-709"/>
        <w:contextualSpacing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 w:hint="eastAsia"/>
          <w:rtl/>
        </w:rPr>
        <w:t>س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ستان</w:t>
      </w:r>
      <w:r w:rsidRPr="003F7A98">
        <w:rPr>
          <w:rFonts w:asciiTheme="minorHAnsi" w:eastAsiaTheme="minorHAnsi" w:hAnsiTheme="minorHAnsi" w:cs="B Nazanin"/>
          <w:rtl/>
        </w:rPr>
        <w:t xml:space="preserve"> و بلوچستان: فدا حس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ن</w:t>
      </w:r>
      <w:r w:rsidRPr="003F7A98">
        <w:rPr>
          <w:rFonts w:asciiTheme="minorHAnsi" w:eastAsiaTheme="minorHAnsi" w:hAnsiTheme="minorHAnsi" w:cs="B Nazanin"/>
          <w:rtl/>
        </w:rPr>
        <w:t xml:space="preserve"> مالک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>/ محمد نور دهان</w:t>
      </w:r>
      <w:r w:rsidRPr="003F7A98">
        <w:rPr>
          <w:rFonts w:asciiTheme="minorHAnsi" w:eastAsiaTheme="minorHAnsi" w:hAnsiTheme="minorHAnsi" w:cs="B Nazanin" w:hint="cs"/>
          <w:rtl/>
        </w:rPr>
        <w:t>ی</w:t>
      </w:r>
    </w:p>
    <w:p w:rsidR="003F7A98" w:rsidRPr="003F7A98" w:rsidRDefault="003F7A98" w:rsidP="003F7A98">
      <w:pPr>
        <w:numPr>
          <w:ilvl w:val="0"/>
          <w:numId w:val="21"/>
        </w:numPr>
        <w:spacing w:before="240"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</w:rPr>
      </w:pPr>
      <w:r w:rsidRPr="003F7A98">
        <w:rPr>
          <w:rFonts w:asciiTheme="minorHAnsi" w:eastAsiaTheme="minorHAnsi" w:hAnsiTheme="minorHAnsi" w:cs="B Nazanin" w:hint="eastAsia"/>
          <w:rtl/>
        </w:rPr>
        <w:t>همدان</w:t>
      </w:r>
      <w:r w:rsidRPr="003F7A98">
        <w:rPr>
          <w:rFonts w:asciiTheme="minorHAnsi" w:eastAsiaTheme="minorHAnsi" w:hAnsiTheme="minorHAnsi" w:cs="B Nazanin"/>
          <w:rtl/>
        </w:rPr>
        <w:t>: احد آزاد</w:t>
      </w:r>
      <w:r w:rsidRPr="003F7A98">
        <w:rPr>
          <w:rFonts w:asciiTheme="minorHAnsi" w:eastAsiaTheme="minorHAnsi" w:hAnsiTheme="minorHAnsi" w:cs="B Nazanin" w:hint="cs"/>
          <w:rtl/>
        </w:rPr>
        <w:t>ی‌</w:t>
      </w:r>
      <w:r w:rsidRPr="003F7A98">
        <w:rPr>
          <w:rFonts w:asciiTheme="minorHAnsi" w:eastAsiaTheme="minorHAnsi" w:hAnsiTheme="minorHAnsi" w:cs="B Nazanin" w:hint="eastAsia"/>
          <w:rtl/>
        </w:rPr>
        <w:t>خواه</w:t>
      </w:r>
      <w:r w:rsidRPr="003F7A98">
        <w:rPr>
          <w:rFonts w:asciiTheme="minorHAnsi" w:eastAsiaTheme="minorHAnsi" w:hAnsiTheme="minorHAnsi" w:cs="B Nazanin"/>
          <w:rtl/>
        </w:rPr>
        <w:t xml:space="preserve"> / عباس صوف</w:t>
      </w:r>
      <w:r w:rsidRPr="003F7A98">
        <w:rPr>
          <w:rFonts w:asciiTheme="minorHAnsi" w:eastAsiaTheme="minorHAnsi" w:hAnsiTheme="minorHAnsi" w:cs="B Nazanin" w:hint="cs"/>
          <w:rtl/>
        </w:rPr>
        <w:t>ی</w:t>
      </w:r>
    </w:p>
    <w:p w:rsidR="003F7A98" w:rsidRPr="003F7A98" w:rsidRDefault="003F7A98" w:rsidP="003F7A98">
      <w:pPr>
        <w:spacing w:before="240" w:line="259" w:lineRule="auto"/>
        <w:ind w:left="299" w:right="-709"/>
        <w:contextualSpacing/>
        <w:jc w:val="both"/>
        <w:rPr>
          <w:rFonts w:asciiTheme="minorHAnsi" w:eastAsiaTheme="minorHAnsi" w:hAnsiTheme="minorHAnsi" w:cs="B Nazanin"/>
        </w:rPr>
      </w:pPr>
    </w:p>
    <w:p w:rsidR="003F7A98" w:rsidRPr="003F7A98" w:rsidRDefault="003F7A98" w:rsidP="003F7A98">
      <w:pPr>
        <w:numPr>
          <w:ilvl w:val="0"/>
          <w:numId w:val="20"/>
        </w:num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/>
          <w:rtl/>
        </w:rPr>
        <w:t>نما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ندگان</w:t>
      </w:r>
      <w:r w:rsidRPr="003F7A98">
        <w:rPr>
          <w:rFonts w:asciiTheme="minorHAnsi" w:eastAsiaTheme="minorHAnsi" w:hAnsiTheme="minorHAnsi" w:cs="B Nazanin"/>
          <w:rtl/>
        </w:rPr>
        <w:t xml:space="preserve"> ناظر مجلس در </w:t>
      </w:r>
      <w:r w:rsidRPr="003F7A98">
        <w:rPr>
          <w:rFonts w:asciiTheme="minorHAnsi" w:eastAsiaTheme="minorHAnsi" w:hAnsiTheme="minorHAnsi" w:cs="B Nazanin"/>
          <w:b/>
          <w:bCs/>
          <w:rtl/>
        </w:rPr>
        <w:t>شورا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برنامه‌ر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 w:hint="eastAsia"/>
          <w:b/>
          <w:bCs/>
          <w:rtl/>
        </w:rPr>
        <w:t>ز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و توسعه</w:t>
      </w:r>
      <w:r w:rsidRPr="003F7A98">
        <w:rPr>
          <w:rFonts w:asciiTheme="minorHAnsi" w:eastAsiaTheme="minorHAnsi" w:hAnsiTheme="minorHAnsi" w:cs="B Nazanin"/>
          <w:rtl/>
        </w:rPr>
        <w:t xml:space="preserve"> </w:t>
      </w:r>
      <w:r w:rsidRPr="003F7A98">
        <w:rPr>
          <w:rFonts w:asciiTheme="minorHAnsi" w:eastAsiaTheme="minorHAnsi" w:hAnsiTheme="minorHAnsi" w:cs="B Nazanin"/>
          <w:b/>
          <w:bCs/>
          <w:rtl/>
          <w:lang w:bidi="fa-IR"/>
        </w:rPr>
        <w:t>۳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استان</w:t>
      </w:r>
      <w:r w:rsidRPr="003F7A98">
        <w:rPr>
          <w:rFonts w:asciiTheme="minorHAnsi" w:eastAsiaTheme="minorHAnsi" w:hAnsiTheme="minorHAnsi" w:cs="B Nazanin"/>
          <w:rtl/>
        </w:rPr>
        <w:t xml:space="preserve"> تع</w:t>
      </w:r>
      <w:r w:rsidRPr="003F7A98">
        <w:rPr>
          <w:rFonts w:asciiTheme="minorHAnsi" w:eastAsiaTheme="minorHAnsi" w:hAnsiTheme="minorHAnsi" w:cs="B Nazanin" w:hint="cs"/>
          <w:rtl/>
        </w:rPr>
        <w:t>یی</w:t>
      </w:r>
      <w:r w:rsidRPr="003F7A98">
        <w:rPr>
          <w:rFonts w:asciiTheme="minorHAnsi" w:eastAsiaTheme="minorHAnsi" w:hAnsiTheme="minorHAnsi" w:cs="B Nazanin" w:hint="eastAsia"/>
          <w:rtl/>
        </w:rPr>
        <w:t>ن</w:t>
      </w:r>
      <w:r w:rsidRPr="003F7A98">
        <w:rPr>
          <w:rFonts w:asciiTheme="minorHAnsi" w:eastAsiaTheme="minorHAnsi" w:hAnsiTheme="minorHAnsi" w:cs="B Nazanin"/>
          <w:rtl/>
        </w:rPr>
        <w:t xml:space="preserve"> شدند</w:t>
      </w:r>
      <w:r w:rsidRPr="003F7A98">
        <w:rPr>
          <w:rFonts w:asciiTheme="minorHAnsi" w:eastAsiaTheme="minorHAnsi" w:hAnsiTheme="minorHAnsi" w:cs="B Nazanin" w:hint="cs"/>
          <w:rtl/>
        </w:rPr>
        <w:t>:</w:t>
      </w:r>
    </w:p>
    <w:p w:rsidR="003F7A98" w:rsidRPr="003F7A98" w:rsidRDefault="003F7A98" w:rsidP="003F7A98">
      <w:pPr>
        <w:numPr>
          <w:ilvl w:val="0"/>
          <w:numId w:val="22"/>
        </w:numPr>
        <w:spacing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</w:rPr>
      </w:pPr>
      <w:r w:rsidRPr="003F7A98">
        <w:rPr>
          <w:rFonts w:asciiTheme="minorHAnsi" w:eastAsiaTheme="minorHAnsi" w:hAnsiTheme="minorHAnsi" w:cs="B Nazanin"/>
          <w:rtl/>
        </w:rPr>
        <w:t>اردبیل: علی نیکزاد/ بابک رضازاده</w:t>
      </w:r>
    </w:p>
    <w:p w:rsidR="003F7A98" w:rsidRPr="003F7A98" w:rsidRDefault="003F7A98" w:rsidP="003F7A98">
      <w:pPr>
        <w:numPr>
          <w:ilvl w:val="0"/>
          <w:numId w:val="22"/>
        </w:numPr>
        <w:spacing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/>
          <w:rtl/>
        </w:rPr>
        <w:t>فارس: جعفر قادری/ رحیم زارع</w:t>
      </w:r>
    </w:p>
    <w:p w:rsidR="003F7A98" w:rsidRPr="003F7A98" w:rsidRDefault="003F7A98" w:rsidP="003F7A98">
      <w:pPr>
        <w:numPr>
          <w:ilvl w:val="0"/>
          <w:numId w:val="22"/>
        </w:numPr>
        <w:spacing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</w:rPr>
      </w:pPr>
      <w:r w:rsidRPr="003F7A98">
        <w:rPr>
          <w:rFonts w:asciiTheme="minorHAnsi" w:eastAsiaTheme="minorHAnsi" w:hAnsiTheme="minorHAnsi" w:cs="B Nazanin"/>
          <w:rtl/>
        </w:rPr>
        <w:t>سیستان و بلوچستان: رحمدل بامیری/ فرهاد شهرکی</w:t>
      </w:r>
    </w:p>
    <w:p w:rsidR="003F7A98" w:rsidRPr="003F7A98" w:rsidRDefault="003F7A98" w:rsidP="003F7A98">
      <w:pPr>
        <w:spacing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  <w:rtl/>
        </w:rPr>
      </w:pPr>
    </w:p>
    <w:p w:rsidR="003F7A98" w:rsidRPr="003F7A98" w:rsidRDefault="003F7A98" w:rsidP="003F7A98">
      <w:pPr>
        <w:numPr>
          <w:ilvl w:val="0"/>
          <w:numId w:val="20"/>
        </w:num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/>
          <w:rtl/>
        </w:rPr>
        <w:t>نما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ندگان</w:t>
      </w:r>
      <w:r w:rsidRPr="003F7A98">
        <w:rPr>
          <w:rFonts w:asciiTheme="minorHAnsi" w:eastAsiaTheme="minorHAnsi" w:hAnsiTheme="minorHAnsi" w:cs="B Nazanin"/>
          <w:rtl/>
        </w:rPr>
        <w:t xml:space="preserve"> ناظر در </w:t>
      </w:r>
      <w:r w:rsidRPr="003F7A98">
        <w:rPr>
          <w:rFonts w:asciiTheme="minorHAnsi" w:eastAsiaTheme="minorHAnsi" w:hAnsiTheme="minorHAnsi" w:cs="B Nazanin"/>
          <w:b/>
          <w:bCs/>
          <w:rtl/>
        </w:rPr>
        <w:t>شورا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نظارت بر مدارس و مراکز آموزش</w:t>
      </w:r>
      <w:r w:rsidRPr="003F7A98">
        <w:rPr>
          <w:rFonts w:asciiTheme="minorHAnsi" w:eastAsiaTheme="minorHAnsi" w:hAnsiTheme="minorHAnsi" w:cs="B Nazanin" w:hint="cs"/>
          <w:b/>
          <w:bCs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 xml:space="preserve"> و پرورش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 xml:space="preserve"> غ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 w:hint="eastAsia"/>
          <w:rtl/>
        </w:rPr>
        <w:t>ردولت</w:t>
      </w:r>
      <w:r w:rsidRPr="003F7A98">
        <w:rPr>
          <w:rFonts w:asciiTheme="minorHAnsi" w:eastAsiaTheme="minorHAnsi" w:hAnsiTheme="minorHAnsi" w:cs="B Nazanin" w:hint="cs"/>
          <w:rtl/>
        </w:rPr>
        <w:t>ی</w:t>
      </w:r>
      <w:r w:rsidRPr="003F7A98">
        <w:rPr>
          <w:rFonts w:asciiTheme="minorHAnsi" w:eastAsiaTheme="minorHAnsi" w:hAnsiTheme="minorHAnsi" w:cs="B Nazanin"/>
          <w:rtl/>
        </w:rPr>
        <w:t xml:space="preserve"> </w:t>
      </w:r>
      <w:r w:rsidRPr="003F7A98">
        <w:rPr>
          <w:rFonts w:asciiTheme="minorHAnsi" w:eastAsiaTheme="minorHAnsi" w:hAnsiTheme="minorHAnsi" w:cs="B Nazanin"/>
          <w:b/>
          <w:bCs/>
          <w:rtl/>
          <w:lang w:bidi="fa-IR"/>
        </w:rPr>
        <w:t>۲</w:t>
      </w:r>
      <w:r w:rsidRPr="003F7A98">
        <w:rPr>
          <w:rFonts w:asciiTheme="minorHAnsi" w:eastAsiaTheme="minorHAnsi" w:hAnsiTheme="minorHAnsi" w:cs="B Nazanin"/>
          <w:b/>
          <w:bCs/>
          <w:rtl/>
        </w:rPr>
        <w:t xml:space="preserve"> استان</w:t>
      </w:r>
      <w:r w:rsidRPr="003F7A98">
        <w:rPr>
          <w:rFonts w:asciiTheme="minorHAnsi" w:eastAsiaTheme="minorHAnsi" w:hAnsiTheme="minorHAnsi" w:cs="B Nazanin"/>
          <w:rtl/>
        </w:rPr>
        <w:t xml:space="preserve"> تع</w:t>
      </w:r>
      <w:r w:rsidRPr="003F7A98">
        <w:rPr>
          <w:rFonts w:asciiTheme="minorHAnsi" w:eastAsiaTheme="minorHAnsi" w:hAnsiTheme="minorHAnsi" w:cs="B Nazanin" w:hint="cs"/>
          <w:rtl/>
        </w:rPr>
        <w:t>یی</w:t>
      </w:r>
      <w:r w:rsidRPr="003F7A98">
        <w:rPr>
          <w:rFonts w:asciiTheme="minorHAnsi" w:eastAsiaTheme="minorHAnsi" w:hAnsiTheme="minorHAnsi" w:cs="B Nazanin" w:hint="eastAsia"/>
          <w:rtl/>
        </w:rPr>
        <w:t>ن</w:t>
      </w:r>
      <w:r w:rsidRPr="003F7A98">
        <w:rPr>
          <w:rFonts w:asciiTheme="minorHAnsi" w:eastAsiaTheme="minorHAnsi" w:hAnsiTheme="minorHAnsi" w:cs="B Nazanin"/>
          <w:rtl/>
        </w:rPr>
        <w:t xml:space="preserve"> شدند</w:t>
      </w:r>
      <w:r w:rsidRPr="003F7A98">
        <w:rPr>
          <w:rFonts w:asciiTheme="minorHAnsi" w:eastAsiaTheme="minorHAnsi" w:hAnsiTheme="minorHAnsi" w:cs="B Nazanin" w:hint="cs"/>
          <w:rtl/>
        </w:rPr>
        <w:t>:</w:t>
      </w:r>
    </w:p>
    <w:p w:rsidR="003F7A98" w:rsidRPr="003F7A98" w:rsidRDefault="003F7A98" w:rsidP="003F7A98">
      <w:pPr>
        <w:numPr>
          <w:ilvl w:val="0"/>
          <w:numId w:val="23"/>
        </w:numPr>
        <w:spacing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</w:rPr>
      </w:pPr>
      <w:r w:rsidRPr="003F7A98">
        <w:rPr>
          <w:rFonts w:asciiTheme="minorHAnsi" w:eastAsiaTheme="minorHAnsi" w:hAnsiTheme="minorHAnsi" w:cs="B Nazanin"/>
          <w:rtl/>
        </w:rPr>
        <w:t>اردبیل: وحید کنعانی</w:t>
      </w:r>
    </w:p>
    <w:p w:rsidR="003F7A98" w:rsidRPr="003F7A98" w:rsidRDefault="003F7A98" w:rsidP="003F7A98">
      <w:pPr>
        <w:numPr>
          <w:ilvl w:val="0"/>
          <w:numId w:val="23"/>
        </w:numPr>
        <w:spacing w:after="160" w:line="259" w:lineRule="auto"/>
        <w:ind w:left="-421" w:right="-709"/>
        <w:contextualSpacing/>
        <w:jc w:val="both"/>
        <w:rPr>
          <w:rFonts w:asciiTheme="minorHAnsi" w:eastAsiaTheme="minorHAnsi" w:hAnsiTheme="minorHAnsi" w:cs="B Nazanin"/>
          <w:rtl/>
        </w:rPr>
      </w:pPr>
      <w:r w:rsidRPr="003F7A98">
        <w:rPr>
          <w:rFonts w:asciiTheme="minorHAnsi" w:eastAsiaTheme="minorHAnsi" w:hAnsiTheme="minorHAnsi" w:cs="B Nazanin"/>
          <w:rtl/>
        </w:rPr>
        <w:t>فارس: اسفندیار عبداللهی</w:t>
      </w:r>
    </w:p>
    <w:p w:rsidR="00B9544F" w:rsidRDefault="00B9544F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sectPr w:rsidR="00B9544F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86" w:rsidRDefault="00381486" w:rsidP="00915574">
      <w:r>
        <w:separator/>
      </w:r>
    </w:p>
  </w:endnote>
  <w:endnote w:type="continuationSeparator" w:id="0">
    <w:p w:rsidR="00381486" w:rsidRDefault="00381486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AF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86" w:rsidRDefault="00381486" w:rsidP="00915574">
      <w:r>
        <w:separator/>
      </w:r>
    </w:p>
  </w:footnote>
  <w:footnote w:type="continuationSeparator" w:id="0">
    <w:p w:rsidR="00381486" w:rsidRDefault="00381486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8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5B830A4B"/>
    <w:multiLevelType w:val="hybridMultilevel"/>
    <w:tmpl w:val="24A8B7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6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9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6"/>
  </w:num>
  <w:num w:numId="5">
    <w:abstractNumId w:val="22"/>
  </w:num>
  <w:num w:numId="6">
    <w:abstractNumId w:val="5"/>
  </w:num>
  <w:num w:numId="7">
    <w:abstractNumId w:val="0"/>
  </w:num>
  <w:num w:numId="8">
    <w:abstractNumId w:val="11"/>
  </w:num>
  <w:num w:numId="9">
    <w:abstractNumId w:val="20"/>
  </w:num>
  <w:num w:numId="10">
    <w:abstractNumId w:val="14"/>
  </w:num>
  <w:num w:numId="11">
    <w:abstractNumId w:val="2"/>
  </w:num>
  <w:num w:numId="12">
    <w:abstractNumId w:val="15"/>
  </w:num>
  <w:num w:numId="13">
    <w:abstractNumId w:val="10"/>
  </w:num>
  <w:num w:numId="14">
    <w:abstractNumId w:val="21"/>
  </w:num>
  <w:num w:numId="15">
    <w:abstractNumId w:val="13"/>
  </w:num>
  <w:num w:numId="16">
    <w:abstractNumId w:val="8"/>
  </w:num>
  <w:num w:numId="17">
    <w:abstractNumId w:val="12"/>
  </w:num>
  <w:num w:numId="18">
    <w:abstractNumId w:val="3"/>
  </w:num>
  <w:num w:numId="19">
    <w:abstractNumId w:val="18"/>
  </w:num>
  <w:num w:numId="20">
    <w:abstractNumId w:val="7"/>
  </w:num>
  <w:num w:numId="21">
    <w:abstractNumId w:val="9"/>
  </w:num>
  <w:num w:numId="22">
    <w:abstractNumId w:val="17"/>
  </w:num>
  <w:num w:numId="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486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EC2"/>
    <w:rsid w:val="007B7FD9"/>
    <w:rsid w:val="007C007E"/>
    <w:rsid w:val="007C0C6A"/>
    <w:rsid w:val="007C1249"/>
    <w:rsid w:val="007C2668"/>
    <w:rsid w:val="007C3195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0AF7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37A4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80E8-FAB8-4742-AE42-F5004A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سپیده جهانمردی</cp:lastModifiedBy>
  <cp:revision>4</cp:revision>
  <cp:lastPrinted>2024-09-17T07:59:00Z</cp:lastPrinted>
  <dcterms:created xsi:type="dcterms:W3CDTF">2024-11-12T09:26:00Z</dcterms:created>
  <dcterms:modified xsi:type="dcterms:W3CDTF">2024-11-12T09:34:00Z</dcterms:modified>
</cp:coreProperties>
</file>