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09"/>
        <w:bidiVisual/>
        <w:tblW w:w="15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631"/>
        <w:gridCol w:w="1277"/>
        <w:gridCol w:w="4676"/>
        <w:gridCol w:w="5243"/>
        <w:gridCol w:w="3264"/>
        <w:gridCol w:w="709"/>
      </w:tblGrid>
      <w:tr w:rsidR="00347AE6" w14:paraId="5AE8B17C" w14:textId="77777777" w:rsidTr="00347AE6">
        <w:trPr>
          <w:cantSplit/>
          <w:trHeight w:val="496"/>
          <w:tblHeader/>
          <w:jc w:val="center"/>
        </w:trPr>
        <w:tc>
          <w:tcPr>
            <w:tcW w:w="1580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758DB" w14:textId="769AE746" w:rsidR="00347AE6" w:rsidRPr="00C6465E" w:rsidRDefault="00347AE6" w:rsidP="006F0D2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های</w:t>
            </w:r>
            <w:r w:rsidR="00FE29B0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 xml:space="preserve"> ارزیابی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 xml:space="preserve"> انتخاب صادرکنندگان نمونه ملی در </w:t>
            </w:r>
            <w:r w:rsidR="006F0D27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سال 1403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 xml:space="preserve"> (کالاهای دارای پیچیدگی و ضریب دانش بنیانی)</w:t>
            </w:r>
          </w:p>
        </w:tc>
      </w:tr>
      <w:tr w:rsidR="004905EA" w14:paraId="3065C146" w14:textId="77777777" w:rsidTr="00FE5E73">
        <w:trPr>
          <w:gridAfter w:val="1"/>
          <w:wAfter w:w="709" w:type="dxa"/>
          <w:cantSplit/>
          <w:trHeight w:val="496"/>
          <w:tblHeader/>
          <w:jc w:val="center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1C5B9A61" w14:textId="77777777" w:rsidR="004905EA" w:rsidRDefault="004905EA" w:rsidP="002E2E24">
            <w:pPr>
              <w:spacing w:after="0" w:line="300" w:lineRule="exact"/>
              <w:ind w:left="113" w:right="113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013E3CBB" w14:textId="77777777" w:rsidR="004905EA" w:rsidRDefault="004905EA" w:rsidP="002E2E24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4BAC7BF8" w14:textId="77777777" w:rsidR="004905EA" w:rsidRDefault="004905EA" w:rsidP="002E2E24">
            <w:pPr>
              <w:spacing w:after="0" w:line="300" w:lineRule="exact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6BE8E" w14:textId="77777777" w:rsidR="004905EA" w:rsidRDefault="004905EA" w:rsidP="002E2E24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5C793150" w14:textId="77777777" w:rsidR="004905EA" w:rsidRDefault="004905EA" w:rsidP="002E2E24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 w:rsidRPr="00C6465E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نقطه نظرات اعضاء کارگروه انتخاب صادرکنندگان نمونه</w:t>
            </w:r>
          </w:p>
        </w:tc>
      </w:tr>
      <w:tr w:rsidR="004905EA" w14:paraId="125BB237" w14:textId="77777777" w:rsidTr="00FE5E73">
        <w:trPr>
          <w:gridAfter w:val="1"/>
          <w:wAfter w:w="709" w:type="dxa"/>
          <w:cantSplit/>
          <w:trHeight w:val="202"/>
          <w:tblHeader/>
          <w:jc w:val="center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4AB473E5" w14:textId="77777777" w:rsidR="004905EA" w:rsidRDefault="004905EA" w:rsidP="002E2E24">
            <w:pPr>
              <w:spacing w:after="0" w:line="300" w:lineRule="exact"/>
              <w:ind w:left="113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CEED63" w14:textId="77777777" w:rsidR="004905EA" w:rsidRDefault="004905EA" w:rsidP="002E2E24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875B699" w14:textId="77777777" w:rsidR="004905EA" w:rsidRPr="00210A85" w:rsidRDefault="004905EA" w:rsidP="002E2E24">
            <w:pPr>
              <w:spacing w:after="0" w:line="300" w:lineRule="exact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10A8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جمع امتیاز</w:t>
            </w:r>
          </w:p>
        </w:tc>
        <w:tc>
          <w:tcPr>
            <w:tcW w:w="52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A6AC92F" w14:textId="77777777" w:rsidR="004905EA" w:rsidRDefault="004905EA" w:rsidP="002E2E24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DB4F65A" w14:textId="77777777" w:rsidR="004905EA" w:rsidRDefault="004905EA" w:rsidP="002E2E24">
            <w:pPr>
              <w:spacing w:after="0" w:line="300" w:lineRule="exact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</w:p>
        </w:tc>
      </w:tr>
      <w:tr w:rsidR="004905EA" w14:paraId="4A12A34E" w14:textId="77777777" w:rsidTr="00FE5E73">
        <w:trPr>
          <w:gridAfter w:val="1"/>
          <w:wAfter w:w="709" w:type="dxa"/>
          <w:trHeight w:val="389"/>
          <w:jc w:val="center"/>
        </w:trPr>
        <w:tc>
          <w:tcPr>
            <w:tcW w:w="63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2D0A173" w14:textId="77777777" w:rsidR="004905EA" w:rsidRPr="005457B8" w:rsidRDefault="004905EA" w:rsidP="002E2E24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2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CE9ED4" w14:textId="77777777" w:rsidR="004905EA" w:rsidRPr="000C1990" w:rsidRDefault="004905EA" w:rsidP="002E2E24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عمق نفوذ و پایداری در بازارهای هدف</w: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B013FE" w14:textId="77777777" w:rsidR="004905EA" w:rsidRPr="003061D3" w:rsidRDefault="004905EA" w:rsidP="002E2E24">
            <w:pPr>
              <w:spacing w:before="100" w:beforeAutospacing="1"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تعداد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اقلام صادراتی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به کشور هدف</w:t>
            </w:r>
          </w:p>
        </w:tc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95799B" w14:textId="6C38C599" w:rsidR="004905EA" w:rsidRPr="003061D3" w:rsidRDefault="004905EA" w:rsidP="002E2E24">
            <w:pPr>
              <w:spacing w:before="100" w:beforeAutospacing="1"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صادرات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حداقل به ارزش 100 هزار دلار برا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محصول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(به تفکیک کد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HS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671EB9" w14:textId="77777777" w:rsidR="004905EA" w:rsidRPr="003061D3" w:rsidRDefault="004905EA" w:rsidP="002E2E24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05EA" w14:paraId="6C6F680B" w14:textId="77777777" w:rsidTr="00FE5E73">
        <w:trPr>
          <w:gridAfter w:val="1"/>
          <w:wAfter w:w="709" w:type="dxa"/>
          <w:trHeight w:val="695"/>
          <w:jc w:val="center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80FCA2B" w14:textId="77777777" w:rsidR="004905EA" w:rsidRPr="005457B8" w:rsidRDefault="004905EA" w:rsidP="002E2E24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0CB9D81" w14:textId="77777777" w:rsidR="004905EA" w:rsidRPr="003368D1" w:rsidRDefault="004905EA" w:rsidP="002E2E24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661516" w14:textId="652958C0" w:rsidR="004905EA" w:rsidRPr="00026716" w:rsidRDefault="004905EA" w:rsidP="006F0D27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تعداد ماندگاری در بازارهای هدف در سه سال گذشته در گروه کالایی مربوطه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(1402،1401 و 1400)</w:t>
            </w:r>
          </w:p>
        </w:tc>
        <w:tc>
          <w:tcPr>
            <w:tcW w:w="52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AF073E" w14:textId="423D36CF" w:rsidR="004905EA" w:rsidRDefault="004905EA" w:rsidP="006F0D27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صادرات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برای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کشور  در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سه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سال متوال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1402، 1401 و 1400)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(حداقل به ارزش 100 هزار دلار برا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 در هر سال)</w:t>
            </w:r>
          </w:p>
          <w:p w14:paraId="5B6F13B7" w14:textId="2CB59B6F" w:rsidR="004905EA" w:rsidRPr="003061D3" w:rsidRDefault="004905EA" w:rsidP="002E2E24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4714CC">
              <w:rPr>
                <w:rFonts w:cs="B Nazanin" w:hint="cs"/>
                <w:b/>
                <w:bCs/>
                <w:sz w:val="16"/>
                <w:szCs w:val="16"/>
                <w:rtl/>
                <w:lang w:val="ru-RU"/>
              </w:rPr>
              <w:t>صادرات به کشورها سه دوره از پنج دوره گذشته با الزام سال آخر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543483" w14:textId="77777777" w:rsidR="004905EA" w:rsidRPr="003061D3" w:rsidRDefault="004905EA" w:rsidP="002E2E24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05EA" w14:paraId="72F6E47D" w14:textId="77777777" w:rsidTr="00FE5E73">
        <w:trPr>
          <w:gridAfter w:val="1"/>
          <w:wAfter w:w="709" w:type="dxa"/>
          <w:trHeight w:val="273"/>
          <w:jc w:val="center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8F761C4" w14:textId="77777777" w:rsidR="004905EA" w:rsidRPr="005457B8" w:rsidRDefault="004905EA" w:rsidP="002E2E24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6E41BF" w14:textId="77777777" w:rsidR="004905EA" w:rsidRPr="003368D1" w:rsidRDefault="004905EA" w:rsidP="002E2E24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 w:rsidRPr="003368D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مقصد صادرات</w: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1DCEFF0" w14:textId="77777777" w:rsidR="004905EA" w:rsidRPr="003061D3" w:rsidRDefault="004905EA" w:rsidP="002E2E24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52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8C7448" w14:textId="77777777" w:rsidR="004905EA" w:rsidRPr="003061D3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D55E31E" w14:textId="77777777" w:rsidR="004905EA" w:rsidRPr="003061D3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05EA" w14:paraId="41331ADB" w14:textId="77777777" w:rsidTr="00FE5E73">
        <w:trPr>
          <w:gridAfter w:val="1"/>
          <w:wAfter w:w="709" w:type="dxa"/>
          <w:trHeight w:val="1470"/>
          <w:jc w:val="center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A89383" w14:textId="77777777" w:rsidR="004905EA" w:rsidRPr="003368D1" w:rsidRDefault="004905EA" w:rsidP="002E2E24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2FC50E" w14:textId="77777777" w:rsidR="004905EA" w:rsidRDefault="004905EA" w:rsidP="002E2E24">
            <w:pPr>
              <w:bidi w:val="0"/>
              <w:spacing w:after="0" w:line="240" w:lineRule="exact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A79A55" w14:textId="77777777" w:rsidR="004905EA" w:rsidRPr="006764AD" w:rsidRDefault="004905EA" w:rsidP="002E2E24">
            <w:pPr>
              <w:spacing w:after="0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val="ru-RU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تعداد 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بازارها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هدف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دارای اولویت همجوار و 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غ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رهمجوار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(نام کشور ذکر گردد)</w:t>
            </w:r>
          </w:p>
        </w:tc>
        <w:tc>
          <w:tcPr>
            <w:tcW w:w="52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D1C844" w14:textId="77777777" w:rsidR="004905EA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آمار ارائه شده گمرک جمهوری اسلامی ایران</w:t>
            </w:r>
          </w:p>
          <w:p w14:paraId="1626E985" w14:textId="2F4989D4" w:rsidR="004905EA" w:rsidRPr="00C03BF1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(حداقل به ارزش 100 هزار دلار برا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 در هر سال)</w:t>
            </w:r>
          </w:p>
          <w:p w14:paraId="6DD94870" w14:textId="14ED7C60" w:rsidR="004905EA" w:rsidRPr="00C03BF1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*بازار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های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هدف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دارای اولویت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همجوار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و غیرهمجوار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شامل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26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کشور می باشند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BCE893" w14:textId="1D3093BB" w:rsidR="004905EA" w:rsidRPr="003061D3" w:rsidRDefault="004905EA" w:rsidP="00B57625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قطر-سوریه- لبنان-کویت-روسیه-ترکمنستان-تاجیکستان-گرجستان-ازبکستان-پاکستان-افغانستان- هندوستان- چین- ویتنام- اندونزی-آفریقای جنوبی- کنیا- نیجریه- الجزایر- برزیل-ونزوئلا- نیکاراگوئه-کوبا-بنگلادش-مکزیک-صربستان</w:t>
            </w:r>
          </w:p>
        </w:tc>
      </w:tr>
      <w:tr w:rsidR="004905EA" w14:paraId="3FD43C71" w14:textId="77777777" w:rsidTr="00FE5E73">
        <w:trPr>
          <w:gridAfter w:val="1"/>
          <w:wAfter w:w="709" w:type="dxa"/>
          <w:trHeight w:val="563"/>
          <w:jc w:val="center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09A1A06" w14:textId="77777777" w:rsidR="004905EA" w:rsidRPr="003368D1" w:rsidRDefault="004905EA" w:rsidP="002E2E24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2E5498D" w14:textId="77777777" w:rsidR="004905EA" w:rsidRDefault="004905EA" w:rsidP="002E2E24">
            <w:pPr>
              <w:bidi w:val="0"/>
              <w:spacing w:after="0" w:line="240" w:lineRule="exact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352E2" w14:textId="538BCDD1" w:rsidR="004905EA" w:rsidRPr="003061D3" w:rsidRDefault="004905EA" w:rsidP="006F0D27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تعداد بازار جدید صادراتی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دارای اولویت در سال 1402 ( نام کشور ذکرگردد)</w:t>
            </w:r>
          </w:p>
        </w:tc>
        <w:tc>
          <w:tcPr>
            <w:tcW w:w="52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47D5E" w14:textId="6BD8F0AB" w:rsidR="004905EA" w:rsidRPr="00C03BF1" w:rsidRDefault="004905EA" w:rsidP="006F0D2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صادرات حداقل به ارزش 100 هزار دلار برا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(بازار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که از سال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1400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آن بنگاه به آن بازار صادرات نداشته است)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A5D26" w14:textId="77777777" w:rsidR="004905EA" w:rsidRPr="003061D3" w:rsidRDefault="004905EA" w:rsidP="002E2E24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5917"/>
        <w:bidiVisual/>
        <w:tblW w:w="150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631"/>
        <w:gridCol w:w="1278"/>
        <w:gridCol w:w="4676"/>
        <w:gridCol w:w="4250"/>
        <w:gridCol w:w="4257"/>
      </w:tblGrid>
      <w:tr w:rsidR="004905EA" w14:paraId="423CD808" w14:textId="77777777" w:rsidTr="004905EA">
        <w:trPr>
          <w:trHeight w:val="239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2E79EC1" w14:textId="77777777" w:rsidR="004905EA" w:rsidRPr="005457B8" w:rsidRDefault="004905EA" w:rsidP="00597A32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457B8">
              <w:rPr>
                <w:sz w:val="18"/>
                <w:szCs w:val="18"/>
              </w:rPr>
              <w:br w:type="page"/>
            </w: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AC21E63" w14:textId="77777777" w:rsidR="004905EA" w:rsidRPr="000C1990" w:rsidRDefault="004905EA" w:rsidP="00597A32">
            <w:pPr>
              <w:bidi w:val="0"/>
              <w:spacing w:before="100" w:beforeAutospacing="1"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پیچیدگی و ضریب دانش بنیانی</w:t>
            </w: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(با توجه به ملاحظات کشور سنجیده می شود)</w: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14B8B9" w14:textId="77777777" w:rsidR="004905EA" w:rsidRPr="003061D3" w:rsidRDefault="004905EA" w:rsidP="00597A32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378E289" w14:textId="77777777" w:rsidR="004905EA" w:rsidRPr="003061D3" w:rsidRDefault="004905EA" w:rsidP="00597A32">
            <w:pPr>
              <w:spacing w:after="0" w:line="240" w:lineRule="auto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F978102" w14:textId="77777777" w:rsidR="004905EA" w:rsidRPr="003061D3" w:rsidRDefault="004905EA" w:rsidP="00597A32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05EA" w14:paraId="474E3CFA" w14:textId="77777777" w:rsidTr="004905EA">
        <w:trPr>
          <w:trHeight w:val="850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3388E7D" w14:textId="77777777" w:rsidR="004905EA" w:rsidRPr="005457B8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BF1440" w14:textId="77777777" w:rsidR="004905EA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788FA1" w14:textId="77777777" w:rsidR="004905EA" w:rsidRPr="003061D3" w:rsidRDefault="004905EA" w:rsidP="00597A3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سهم دانش و فناوری در صادرات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EE599" w14:textId="2A602C6B" w:rsidR="004905EA" w:rsidRPr="006764AD" w:rsidRDefault="004905EA" w:rsidP="006764AD">
            <w:pPr>
              <w:spacing w:after="0" w:line="300" w:lineRule="exact"/>
              <w:ind w:left="-57"/>
              <w:rPr>
                <w:rFonts w:cs="B Titr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بر اساس مقایسه ارزش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val="ru-RU"/>
              </w:rPr>
              <w:t xml:space="preserve">اظهارنامه کالاهای صادراتی دارای فناوری با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سهم یا درصد هر یک از بازه پنج گانه فناوری، رده بندی شرکتها انجام پذیرفته و امتیاز تخصیص می یابد با تطبیق و اعلام نظر از معاونت علمی و فناوری </w:t>
            </w:r>
          </w:p>
        </w:tc>
        <w:tc>
          <w:tcPr>
            <w:tcW w:w="425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B17AB" w14:textId="77777777" w:rsidR="004905EA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igh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=100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%</w:t>
            </w:r>
          </w:p>
          <w:p w14:paraId="43F7C2FA" w14:textId="77777777" w:rsidR="004905EA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id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70%</w:t>
            </w:r>
          </w:p>
          <w:p w14:paraId="12FFD215" w14:textId="77777777" w:rsidR="004905EA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Low Tech=40%</w:t>
            </w:r>
          </w:p>
          <w:p w14:paraId="7B2B1A43" w14:textId="77777777" w:rsidR="004905EA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Resource Base=30%</w:t>
            </w:r>
          </w:p>
          <w:p w14:paraId="3F9B63BE" w14:textId="77777777" w:rsidR="004905EA" w:rsidRPr="003061D3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Primary &amp; Unclassified  Product =10%</w:t>
            </w:r>
          </w:p>
        </w:tc>
      </w:tr>
      <w:tr w:rsidR="004905EA" w14:paraId="01662573" w14:textId="77777777" w:rsidTr="004905EA">
        <w:trPr>
          <w:trHeight w:val="241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F860B34" w14:textId="77777777" w:rsidR="004905EA" w:rsidRPr="005457B8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688F32" w14:textId="77777777" w:rsidR="004905EA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4A720A" w14:textId="4EA1B541" w:rsidR="004905EA" w:rsidRPr="003061D3" w:rsidRDefault="004905EA" w:rsidP="006764A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نسبت ارزش کالای صادراتی دارای فناوری به وزن آن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95AEB3" w14:textId="5425EC58" w:rsidR="004905EA" w:rsidRPr="003061D3" w:rsidRDefault="004905EA" w:rsidP="00597A32">
            <w:pPr>
              <w:spacing w:after="0" w:line="300" w:lineRule="exact"/>
              <w:ind w:left="-57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بر اساس نسبت آمار ارزش کالاهای صادراتی دارای فناوری بر وزن در محصولات صادر شده </w:t>
            </w:r>
          </w:p>
        </w:tc>
        <w:tc>
          <w:tcPr>
            <w:tcW w:w="425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5BB444" w14:textId="53101629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 دلار بر کیلوگرم: 4 امتیاز - 5 دلار بر کیلوگرم: 7 امتیاز</w:t>
            </w:r>
          </w:p>
          <w:p w14:paraId="411F40C3" w14:textId="3FE88F4F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 دلار بر کیلوگرم: 11 امتیاز - 15 دلار بر کیلوگرم: 14 امتیاز</w:t>
            </w:r>
          </w:p>
          <w:p w14:paraId="67044B2F" w14:textId="05E310CF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20 دلار بر کیلوگرم: 19 امتیاز-40 دلار بر کیلوگرم: 28 امتیاز</w:t>
            </w:r>
          </w:p>
          <w:p w14:paraId="2AC53BD1" w14:textId="5FDD2519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80 دلار بر کیلوگرم: 56 امتیاز-120 دلار بر کیلوگرم: 70 امتیاز</w:t>
            </w:r>
          </w:p>
          <w:p w14:paraId="6B94906C" w14:textId="02F04046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160 دلار بر کیلوگرم: 84 امتیاز-200 دلار بر کیلوگرم: 112 امتیاز</w:t>
            </w:r>
          </w:p>
          <w:p w14:paraId="3D7574B9" w14:textId="44FDC8D5" w:rsidR="004905EA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500 دلار بر کیلوگرم: 154 امتیاز-800 دلار بر کیلوگرم: 196 امتیاز</w:t>
            </w:r>
          </w:p>
          <w:p w14:paraId="5E0BAFDA" w14:textId="0EC89E90" w:rsidR="004905EA" w:rsidRPr="003061D3" w:rsidRDefault="004905EA" w:rsidP="00F54475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1200 دلار بر کیلوگرم: 238 امتیاز- 1600 دلار بر کیلوگرم و بالاتر: 280 امتیاز</w:t>
            </w:r>
          </w:p>
        </w:tc>
      </w:tr>
      <w:tr w:rsidR="004905EA" w14:paraId="51F146DD" w14:textId="77777777" w:rsidTr="004905EA">
        <w:trPr>
          <w:trHeight w:val="155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B76BCB" w14:textId="77777777" w:rsidR="004905EA" w:rsidRPr="005457B8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F1B60" w14:textId="77777777" w:rsidR="004905EA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B9DB89" w14:textId="77777777" w:rsidR="004905EA" w:rsidRPr="003061D3" w:rsidRDefault="004905EA" w:rsidP="00597A32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میزان انتقال دانش فنی و بومی سازی تکنولوژی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3AE2DC" w14:textId="77777777" w:rsidR="004905EA" w:rsidRDefault="004905EA" w:rsidP="00597A32">
            <w:pPr>
              <w:spacing w:after="0" w:line="300" w:lineRule="exac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>درصد بوم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ساز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×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ضر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ب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ارزش ها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چ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دگ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، </w:t>
            </w:r>
          </w:p>
          <w:p w14:paraId="731DFBCB" w14:textId="77777777" w:rsidR="004905EA" w:rsidRPr="003061D3" w:rsidRDefault="004905EA" w:rsidP="00597A32">
            <w:pPr>
              <w:spacing w:after="0" w:line="300" w:lineRule="exact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معاونت علمی و فناوری ریاست جمهوری و دفاتر تخصصی وزارت صمت</w:t>
            </w:r>
          </w:p>
        </w:tc>
        <w:tc>
          <w:tcPr>
            <w:tcW w:w="425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518DD6" w14:textId="77777777" w:rsidR="004905EA" w:rsidRPr="003061D3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igh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20</w:t>
            </w:r>
          </w:p>
          <w:p w14:paraId="33BB2495" w14:textId="77777777" w:rsidR="004905EA" w:rsidRPr="003061D3" w:rsidRDefault="004905EA" w:rsidP="00597A32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id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1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5</w:t>
            </w:r>
          </w:p>
          <w:p w14:paraId="2D7739CD" w14:textId="77777777" w:rsidR="004905EA" w:rsidRPr="003061D3" w:rsidRDefault="004905EA" w:rsidP="00597A32">
            <w:pPr>
              <w:bidi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ow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905EA" w14:paraId="545C00CE" w14:textId="77777777" w:rsidTr="004905EA">
        <w:trPr>
          <w:trHeight w:val="650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0385A83" w14:textId="77777777" w:rsidR="004905EA" w:rsidRPr="005457B8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51F57" w14:textId="77777777" w:rsidR="004905EA" w:rsidRDefault="004905EA" w:rsidP="00597A32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6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03EF2" w14:textId="77777777" w:rsidR="004905EA" w:rsidRDefault="004905EA" w:rsidP="00597A32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بهره بردای از فناوری و ایجاد دانش و نوآوری: </w:t>
            </w:r>
          </w:p>
          <w:p w14:paraId="043BAAF3" w14:textId="77777777" w:rsidR="004905EA" w:rsidRDefault="004905EA" w:rsidP="00597A32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استفاده از تکنولوژیهای برتر در محصولات صادراتی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0019E860" w14:textId="77777777" w:rsidR="004905EA" w:rsidRPr="003061D3" w:rsidRDefault="004905EA" w:rsidP="00597A32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خلاقیت و نوآوری محصول یا استراتژی و برنامه ریزی توسعه آتی بنگاه و محصول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749D6" w14:textId="77777777" w:rsidR="004905EA" w:rsidRDefault="004905EA" w:rsidP="00597A32">
            <w:pPr>
              <w:spacing w:before="100" w:beforeAutospacing="1" w:after="100" w:afterAutospacing="1" w:line="220" w:lineRule="exact"/>
              <w:ind w:left="-57" w:right="57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واردات خطوط جدید تولید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(استعلام از انجمن های تخصصی و دفاتر تخصصی وزارت متبوع)</w:t>
            </w:r>
          </w:p>
          <w:p w14:paraId="00D8777B" w14:textId="77777777" w:rsidR="004905EA" w:rsidRPr="003061D3" w:rsidRDefault="004905EA" w:rsidP="00344E6F">
            <w:pPr>
              <w:spacing w:before="100" w:beforeAutospacing="1" w:after="100" w:afterAutospacing="1" w:line="220" w:lineRule="exact"/>
              <w:ind w:left="-57" w:right="57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باستناد معاونت علمی و فناوری ریاست جمهوری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نمونه محصول، گواهی خلاقیت و نهادینه کردن واحدهای 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R&amp;D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 ارائه طرح توسعه ، نقشه راه و برنامه ریزی استراتژیک</w:t>
            </w:r>
          </w:p>
        </w:tc>
        <w:tc>
          <w:tcPr>
            <w:tcW w:w="42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C49E8" w14:textId="77777777" w:rsidR="004905EA" w:rsidRPr="003061D3" w:rsidRDefault="004905EA" w:rsidP="00597A32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FB45B50" w14:textId="058EAB29" w:rsidR="000C1990" w:rsidRPr="000C1990" w:rsidRDefault="000C1990" w:rsidP="000C1990">
      <w:pPr>
        <w:tabs>
          <w:tab w:val="left" w:pos="3732"/>
        </w:tabs>
        <w:spacing w:line="240" w:lineRule="auto"/>
        <w:rPr>
          <w:sz w:val="10"/>
          <w:szCs w:val="14"/>
        </w:rPr>
      </w:pPr>
    </w:p>
    <w:tbl>
      <w:tblPr>
        <w:tblpPr w:leftFromText="180" w:rightFromText="180" w:bottomFromText="200" w:vertAnchor="page" w:horzAnchor="margin" w:tblpY="316"/>
        <w:bidiVisual/>
        <w:tblW w:w="152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773"/>
        <w:gridCol w:w="994"/>
        <w:gridCol w:w="4818"/>
        <w:gridCol w:w="709"/>
        <w:gridCol w:w="4250"/>
        <w:gridCol w:w="3688"/>
      </w:tblGrid>
      <w:tr w:rsidR="004C5B10" w14:paraId="2DECA968" w14:textId="77777777" w:rsidTr="00344E6F">
        <w:trPr>
          <w:trHeight w:val="154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DB6D162" w14:textId="77777777" w:rsidR="004C5B10" w:rsidRPr="005457B8" w:rsidRDefault="004C5B10" w:rsidP="00344E6F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4</w:t>
            </w:r>
          </w:p>
        </w:tc>
        <w:tc>
          <w:tcPr>
            <w:tcW w:w="9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98B6D01" w14:textId="77777777" w:rsidR="004C5B10" w:rsidRPr="00652747" w:rsidRDefault="004C5B10" w:rsidP="00344E6F">
            <w:pPr>
              <w:bidi w:val="0"/>
              <w:spacing w:before="100" w:beforeAutospacing="1" w:after="100" w:afterAutospacing="1" w:line="240" w:lineRule="auto"/>
              <w:ind w:left="-57"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ارز آوری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4E16F05" w14:textId="77777777" w:rsidR="004C5B10" w:rsidRPr="003061D3" w:rsidRDefault="004C5B10" w:rsidP="00344E6F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76CDA60" w14:textId="3229C51E" w:rsidR="004C5B10" w:rsidRPr="00040A05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025A42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4D7775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5B10" w14:paraId="1BC2FE3F" w14:textId="77777777" w:rsidTr="00344E6F">
        <w:trPr>
          <w:trHeight w:val="138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B2BD5D1" w14:textId="77777777" w:rsidR="004C5B10" w:rsidRPr="003368D1" w:rsidRDefault="004C5B10" w:rsidP="00344E6F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BB6A75E" w14:textId="77777777" w:rsidR="004C5B10" w:rsidRPr="00652747" w:rsidRDefault="004C5B10" w:rsidP="00344E6F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F7EF6" w14:textId="77777777" w:rsidR="004C5B10" w:rsidRPr="003061D3" w:rsidRDefault="004C5B10" w:rsidP="00344E6F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میانگین موزون صادرات - واردات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× ضریب بازگشت ارز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69DF4" w14:textId="3B5A3896" w:rsidR="004C5B10" w:rsidRPr="00E146DA" w:rsidRDefault="004C5B10" w:rsidP="00344E6F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165368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در صورت مثبت بودن امتیاز تعلق خواهد گرفت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8ABEB5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5B10" w14:paraId="6A0A5D69" w14:textId="77777777" w:rsidTr="00344E6F">
        <w:trPr>
          <w:trHeight w:val="138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2A07E38" w14:textId="77777777" w:rsidR="004C5B10" w:rsidRPr="003368D1" w:rsidRDefault="004C5B10" w:rsidP="00344E6F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2170131" w14:textId="77777777" w:rsidR="004C5B10" w:rsidRPr="00652747" w:rsidRDefault="004C5B10" w:rsidP="00344E6F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555EB" w14:textId="77777777" w:rsidR="004C5B10" w:rsidRDefault="004C5B10" w:rsidP="00344E6F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ارزش صادرات سال آخر (دلار)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DFD27" w14:textId="1D4A386F" w:rsidR="004C5B10" w:rsidRPr="00E146DA" w:rsidRDefault="004C5B10" w:rsidP="00344E6F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B59768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طبق دسته بندی تعلق خواهد گرفت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7E739C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100هزاردلار الی 500هزاردلار= 6 امتیاز</w:t>
            </w:r>
          </w:p>
          <w:p w14:paraId="6925E0B1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500 هزار دلار الی1 میلیون دلار=12 امتیاز</w:t>
            </w:r>
          </w:p>
          <w:p w14:paraId="6D29C8E7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1میلیون دلار الی2 میلیون=18 امتیاز</w:t>
            </w:r>
          </w:p>
          <w:p w14:paraId="770D479E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2میلیون دلار الی 4 میلیون دلار=24 امتیاز</w:t>
            </w:r>
          </w:p>
          <w:p w14:paraId="5381626C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 میلیون دلار الی6 میلیون دلار=30 امتیاز</w:t>
            </w:r>
          </w:p>
          <w:p w14:paraId="25A9A3F9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6میلیون دلار الی 10 میلیون دلار=36 امتیاز</w:t>
            </w:r>
          </w:p>
          <w:p w14:paraId="78046005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10میلیون دلار الی 15 میلیون دلار=45 امتیاز</w:t>
            </w:r>
          </w:p>
          <w:p w14:paraId="5AE4947A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15میلیون دلار الی30 میلیون دلار=60 امتیاز</w:t>
            </w:r>
          </w:p>
          <w:p w14:paraId="0E21057C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30میلیون دلار الی 100 میلیون دلار=75 امتیاز</w:t>
            </w:r>
          </w:p>
          <w:p w14:paraId="23DC0E83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100میلیون دلار الی 500 میلیون دلار=90 امتیاز</w:t>
            </w:r>
          </w:p>
          <w:p w14:paraId="4C256E5D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500میلیون دلار الی 1 میلیارد دلار=105 امتیاز</w:t>
            </w:r>
          </w:p>
          <w:p w14:paraId="5307B728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 میلیارد دلار به بالا =120 امتیاز</w:t>
            </w:r>
          </w:p>
        </w:tc>
      </w:tr>
      <w:tr w:rsidR="004C5B10" w14:paraId="795CC408" w14:textId="77777777" w:rsidTr="00344E6F">
        <w:trPr>
          <w:trHeight w:val="1805"/>
        </w:trPr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AAE63DB" w14:textId="77777777" w:rsidR="004C5B10" w:rsidRPr="003368D1" w:rsidRDefault="004C5B10" w:rsidP="00344E6F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F3992CF" w14:textId="77777777" w:rsidR="004C5B10" w:rsidRPr="00652747" w:rsidRDefault="004C5B10" w:rsidP="00344E6F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20FA0" w14:textId="77777777" w:rsidR="004C5B10" w:rsidRPr="003061D3" w:rsidRDefault="004C5B10" w:rsidP="00344E6F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میانگین موزون ارزش صادرات سه سال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E53B3" w14:textId="7132DFD1" w:rsidR="004C5B10" w:rsidRPr="00E146DA" w:rsidRDefault="004C5B10" w:rsidP="00344E6F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DED6B" w14:textId="77777777" w:rsidR="004C5B10" w:rsidRPr="003061D3" w:rsidRDefault="004C5B10" w:rsidP="00344E6F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میانگین وزنی سه سال اخیر با ضریب وزنی 60 ، 30 و 10 درصد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9F138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100هزاردلارالی 500هزاردلار= 4 امتیاز</w:t>
            </w:r>
          </w:p>
          <w:p w14:paraId="6D37D8E4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500 هزار دلارالی1 میلیون دلار=7 امتیاز</w:t>
            </w:r>
          </w:p>
          <w:p w14:paraId="1288A415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1میلیون دلار الی2 میلیون=10 امتیاز</w:t>
            </w:r>
          </w:p>
          <w:p w14:paraId="1F0B79D8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2میلیون دلار الی 4 میلیون دلار=14 امتیاز</w:t>
            </w:r>
          </w:p>
          <w:p w14:paraId="164E207F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 میلیون دلارالی6 میلیون دلار=17 امتیاز</w:t>
            </w:r>
          </w:p>
          <w:p w14:paraId="4E41777C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6میلیون دلار الی10میلیون دلار=21 امتیاز</w:t>
            </w:r>
          </w:p>
          <w:p w14:paraId="4091B799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10میلیون دلارالی15میلیون دلار=26 امتیاز</w:t>
            </w:r>
          </w:p>
          <w:p w14:paraId="313D4379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15میلیون دلارالی30میلیون دلار=34 امتیاز</w:t>
            </w:r>
          </w:p>
          <w:p w14:paraId="16523919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30میلیون دلارالی100میلیون دلار=43 امتیاز</w:t>
            </w:r>
          </w:p>
          <w:p w14:paraId="6B653A23" w14:textId="77777777" w:rsidR="004C5B10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100میلیون دلارالی 500 میلیون دلار=51 امتیاز</w:t>
            </w:r>
          </w:p>
          <w:p w14:paraId="25744A8D" w14:textId="77777777" w:rsidR="004C5B10" w:rsidRPr="003061D3" w:rsidRDefault="004C5B10" w:rsidP="00344E6F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500 میلیون دلاربه بالا =60. امتیاز </w:t>
            </w:r>
          </w:p>
        </w:tc>
      </w:tr>
      <w:tr w:rsidR="004C5B10" w14:paraId="26F37AC6" w14:textId="77777777" w:rsidTr="00344E6F">
        <w:trPr>
          <w:trHeight w:val="193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6D96BAD" w14:textId="77777777" w:rsidR="004C5B10" w:rsidRPr="003368D1" w:rsidRDefault="004C5B10" w:rsidP="00344E6F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9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E04C6F5" w14:textId="77777777" w:rsidR="004C5B10" w:rsidRPr="0057324F" w:rsidRDefault="004C5B10" w:rsidP="00344E6F">
            <w:pPr>
              <w:spacing w:before="120" w:after="0" w:line="240" w:lineRule="auto"/>
              <w:ind w:right="-57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تشکل</w:t>
            </w:r>
            <w:r w:rsidRPr="000C1990"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گرایی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8516943" w14:textId="77777777" w:rsidR="004C5B10" w:rsidRPr="003061D3" w:rsidRDefault="004C5B10" w:rsidP="00344E6F">
            <w:pPr>
              <w:spacing w:after="0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6401B64" w14:textId="3101D02D" w:rsidR="004C5B10" w:rsidRPr="000C1990" w:rsidRDefault="004C5B10" w:rsidP="00344E6F">
            <w:pPr>
              <w:spacing w:after="0" w:line="240" w:lineRule="exact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4677BF5" w14:textId="77777777" w:rsidR="004C5B10" w:rsidRPr="003061D3" w:rsidRDefault="004C5B10" w:rsidP="00344E6F">
            <w:pPr>
              <w:spacing w:after="0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10B3B6D" w14:textId="77777777" w:rsidR="004C5B10" w:rsidRPr="003061D3" w:rsidRDefault="004C5B10" w:rsidP="00344E6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5B10" w14:paraId="4448FA42" w14:textId="77777777" w:rsidTr="00344E6F">
        <w:trPr>
          <w:trHeight w:val="273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5B9BDEB" w14:textId="77777777" w:rsidR="004C5B10" w:rsidRDefault="004C5B10" w:rsidP="00344E6F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1B7CA5C" w14:textId="77777777" w:rsidR="004C5B10" w:rsidRDefault="004C5B10" w:rsidP="00344E6F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DAEF75" w14:textId="77777777" w:rsidR="004C5B10" w:rsidRPr="00E34D9E" w:rsidRDefault="004C5B10" w:rsidP="00344E6F">
            <w:pPr>
              <w:spacing w:before="100" w:beforeAutospacing="1" w:after="100" w:afterAutospacing="1" w:line="240" w:lineRule="exact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E34D9E">
              <w:rPr>
                <w:rFonts w:cs="B Nazanin" w:hint="cs"/>
                <w:b/>
                <w:bCs/>
                <w:sz w:val="18"/>
                <w:szCs w:val="18"/>
                <w:rtl/>
              </w:rPr>
              <w:t>عضویت در تشکل های تخصصی صادراتی ملی یا اتاقهای مشترک بازرگانی یا گواهی های دوره های تخصصی اعضای هیات مدیره و مدیران ارشد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2132A5" w14:textId="2F6447A1" w:rsidR="004C5B10" w:rsidRPr="00E146DA" w:rsidRDefault="004C5B10" w:rsidP="00344E6F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A0C74C" w14:textId="740AC4EE" w:rsidR="004C5B10" w:rsidRPr="00E34D9E" w:rsidRDefault="004C5B10" w:rsidP="00062D95">
            <w:pPr>
              <w:spacing w:after="0" w:line="240" w:lineRule="exact"/>
              <w:ind w:left="-57" w:right="57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E34D9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1) ارائۀ تصویر کارت عضویت معتبر در سال </w:t>
            </w:r>
            <w:r w:rsidR="00062D9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1402</w:t>
            </w:r>
            <w:r w:rsidRPr="00E34D9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الزاميست</w:t>
            </w:r>
          </w:p>
          <w:p w14:paraId="5B0A82E7" w14:textId="77777777" w:rsidR="004C5B10" w:rsidRPr="00E34D9E" w:rsidRDefault="004C5B10" w:rsidP="00344E6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E34D9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2) تشكل</w:t>
            </w:r>
            <w:r w:rsidRPr="00E34D9E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softHyphen/>
            </w:r>
            <w:r w:rsidRPr="00E34D9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هاي صرفاً صادراتي زير مجموعه اتاق بازرگاني و صنايع و معادن ايران و اتاق تعاون ایران مورد قبول مي‏باشند.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4CBF05" w14:textId="4E973021" w:rsidR="004C5B10" w:rsidRPr="00E34D9E" w:rsidRDefault="004C5B10" w:rsidP="00344E6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C5B10" w14:paraId="53EF21A6" w14:textId="77777777" w:rsidTr="00344E6F">
        <w:trPr>
          <w:trHeight w:val="704"/>
        </w:trPr>
        <w:tc>
          <w:tcPr>
            <w:tcW w:w="77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B58ED8" w14:textId="77777777" w:rsidR="004C5B10" w:rsidRDefault="004C5B10" w:rsidP="00344E6F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635B847" w14:textId="77777777" w:rsidR="004C5B10" w:rsidRDefault="004C5B10" w:rsidP="00344E6F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EB6464" w14:textId="791AB0F2" w:rsidR="004C5B10" w:rsidRPr="00E34D9E" w:rsidRDefault="004C5B10" w:rsidP="00344E6F">
            <w:pPr>
              <w:spacing w:before="100" w:beforeAutospacing="1" w:after="100" w:afterAutospacing="1" w:line="240" w:lineRule="exact"/>
              <w:ind w:left="-57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E34D9E">
              <w:rPr>
                <w:rFonts w:cs="B Nazanin" w:hint="cs"/>
                <w:b/>
                <w:bCs/>
                <w:sz w:val="18"/>
                <w:szCs w:val="18"/>
                <w:rtl/>
              </w:rPr>
              <w:t>عضویت در ادغام های تجاری نظیر کنسرسیوم صادراتی،</w:t>
            </w:r>
            <w:r w:rsidRPr="00E34D9E">
              <w:rPr>
                <w:rFonts w:cs="B Nazanin"/>
                <w:b/>
                <w:bCs/>
                <w:sz w:val="18"/>
                <w:szCs w:val="18"/>
              </w:rPr>
              <w:t>EMC</w:t>
            </w:r>
            <w:r w:rsidRPr="00E34D9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، شتاب دهنده </w:t>
            </w:r>
            <w:r w:rsidR="00E34D9E" w:rsidRPr="00E34D9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E34D9E">
              <w:rPr>
                <w:rFonts w:cs="B Nazanin" w:hint="cs"/>
                <w:b/>
                <w:bCs/>
                <w:sz w:val="18"/>
                <w:szCs w:val="18"/>
                <w:rtl/>
              </w:rPr>
              <w:t>(زنجیره های تولید تا مصرف) یا نوع مالکیت تعاونی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7400D" w14:textId="05E8783A" w:rsidR="004C5B10" w:rsidRPr="00E146DA" w:rsidRDefault="004C5B10" w:rsidP="00344E6F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E0DF89" w14:textId="77777777" w:rsidR="004C5B10" w:rsidRPr="00E34D9E" w:rsidRDefault="004C5B10" w:rsidP="00344E6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E34D9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ارائه مدارک و مستندات لازم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EC2FB5" w14:textId="30854FFE" w:rsidR="004C5B10" w:rsidRPr="00E34D9E" w:rsidRDefault="004C5B10" w:rsidP="00344E6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14291E5" w14:textId="77777777" w:rsidR="00C6465E" w:rsidRDefault="00C6465E"/>
    <w:p w14:paraId="11D8F13B" w14:textId="19DCCCD9" w:rsidR="005926EC" w:rsidRDefault="005926EC" w:rsidP="00780651">
      <w:pPr>
        <w:spacing w:after="0" w:line="200" w:lineRule="exact"/>
        <w:rPr>
          <w:sz w:val="16"/>
          <w:szCs w:val="16"/>
          <w:rtl/>
        </w:rPr>
      </w:pPr>
    </w:p>
    <w:p w14:paraId="11D8F21F" w14:textId="29D8024B" w:rsidR="004C5B10" w:rsidRDefault="004C5B10">
      <w:pPr>
        <w:bidi w:val="0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bottomFromText="200" w:vertAnchor="page" w:horzAnchor="margin" w:tblpY="946"/>
        <w:bidiVisual/>
        <w:tblW w:w="152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492"/>
        <w:gridCol w:w="1275"/>
        <w:gridCol w:w="4818"/>
        <w:gridCol w:w="709"/>
        <w:gridCol w:w="644"/>
        <w:gridCol w:w="3606"/>
        <w:gridCol w:w="3688"/>
      </w:tblGrid>
      <w:tr w:rsidR="00E34D9E" w14:paraId="19F7FD38" w14:textId="77777777" w:rsidTr="00E34D9E">
        <w:trPr>
          <w:trHeight w:val="196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50C6B5B" w14:textId="77777777" w:rsidR="00E34D9E" w:rsidRPr="000C1990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6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7F6C14" w14:textId="77777777" w:rsidR="00E34D9E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سایر شاخصهای اختصاصی و تشویقی</w:t>
            </w:r>
          </w:p>
          <w:p w14:paraId="4B623C5E" w14:textId="77777777" w:rsidR="00E34D9E" w:rsidRPr="000C1990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عمق نفوذ و پایداری در بازارهای هدف</w:t>
            </w: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481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2B2BACB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DB4ACA6" w14:textId="23447718" w:rsidR="00E34D9E" w:rsidRPr="00E146DA" w:rsidRDefault="00E34D9E" w:rsidP="00E34D9E">
            <w:pPr>
              <w:spacing w:after="0" w:line="24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505145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F4A8C5F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19F1C6A4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A059D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07641AF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C2B4C2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خدمات پس از فروش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در کشور مقصد (نام کشورهایی که درآن خدمات پس از فروش ارائه می شود ذکرگردد).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9D5CAE" w14:textId="17CA4B6B" w:rsidR="00E34D9E" w:rsidRPr="00E146DA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F94FC3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ارائه مدارك و مستندات لازم (قرارداد با تائ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سفارت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زن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بازرگان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اتاق بازرگان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ران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اتاق تعاون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ایران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75A96F" w14:textId="316FB35E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08972F88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B5E47B6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F1F70F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9FC5C0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ثبت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محصول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PATENT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) در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خارج از کشور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7245A5" w14:textId="2AFF66F0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E69E30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مدارک و مستندات لازم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4F69B6" w14:textId="2ACA403B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189D4080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0721AA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BA34582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E6265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ثبت برند در کشور هدف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019230" w14:textId="0FD6B7B9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51F895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BA27FE" w14:textId="2B0481E4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504AF643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C02053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CA50856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DB292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بسته بندی و شناسنامه محصول صادراتی متناسب با کشور هدف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F85105" w14:textId="6906C7C5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491FAE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متناسب با زبان کشور هدف(مجوز 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A</w:t>
            </w:r>
            <w:r>
              <w:rPr>
                <w:rFonts w:cs="B Nazanin"/>
                <w:b/>
                <w:bCs/>
                <w:sz w:val="16"/>
                <w:szCs w:val="16"/>
              </w:rPr>
              <w:t>rtwork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514183" w14:textId="76026A0E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2BFD8563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6D6409A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4795319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75C949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دارا بودن تعدادگواهینامه استاندارد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ملی و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بین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softHyphen/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المللی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(اجباری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و تشویقی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كالا/تعداد گواهینامه حلال/ تعداد گواهینامه ارگانیک  منطبق با بازارهای هدف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B7E23E" w14:textId="270FF1F9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6F2D94" w14:textId="311D3E24" w:rsidR="00E34D9E" w:rsidRPr="003061D3" w:rsidRDefault="00E34D9E" w:rsidP="00D31A22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مشروط به ارائه مدارک و مستندات مربوطه و دارا بودن اعتبار آن تا پایان سال</w:t>
            </w:r>
            <w:r w:rsidR="00D31A22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1402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با تأئید سازمان ملی استاندارد ایران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34646E" w14:textId="65660B48" w:rsidR="00E34D9E" w:rsidRPr="003061D3" w:rsidRDefault="00E34D9E" w:rsidP="00F67672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78E31597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7F2EDFF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DA130F7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E07210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دارا بودن تعداد استاندارد بین المللی مدیریتی کالا منطبق با بازارهای هدف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/ توافقات دوجانبه /  گواهینامه انطباق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848CBA" w14:textId="450FC499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17AF42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AB6232" w14:textId="71E545CF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053873DF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AC0449B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D14C6CC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1B6DCE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دفتر فروش یا نمایندگی فعال یا انبارکالای صادراتی در کشور هدف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504EAE" w14:textId="0AD610CC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E730B2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ارائه مـدارك و مستندات لازم (تاییدیه سفارت یا رایزن بازرگانی یا اتاق بازرگانی صنایع و معادن ایران یا اتاق تعاون ایران)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43DB14" w14:textId="77794C58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18CE198D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1C1F12D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84E29E8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AA8BF7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شرکتهای عضو فعالین مجاز اقتصادی (</w:t>
            </w:r>
            <w:r>
              <w:rPr>
                <w:rFonts w:cs="B Nazanin"/>
                <w:b/>
                <w:bCs/>
                <w:sz w:val="16"/>
                <w:szCs w:val="16"/>
              </w:rPr>
              <w:t>AEO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val="ru-RU"/>
              </w:rPr>
              <w:t xml:space="preserve"> در گمرک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C83EAC" w14:textId="05F95183" w:rsidR="00E34D9E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193250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استعلام از سامانه گمرک 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ABFB23" w14:textId="50822930" w:rsidR="00E34D9E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  <w:tr w:rsidR="00E34D9E" w14:paraId="08583647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5B6F3AA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AE9880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1D34E0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تکنیک های نوین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توسعه بازار و فروش خارجی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824F11" w14:textId="18A05FBC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2002E9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تول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مشترک در داخل و خارج از کشور ، خر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فروش ل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سانس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شرکتها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ران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خارج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 رو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کرد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توسعه صادرات، سرما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گذار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مشترک با هدف توسعه صادرات و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جذب سرمایه گذاری خارجی در کشور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1C8647" w14:textId="73F97E8A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5F285C99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B26E529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32258B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D7228F" w14:textId="1140FF5E" w:rsidR="00E34D9E" w:rsidRPr="003061D3" w:rsidRDefault="00E34D9E" w:rsidP="006F0D2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حضور در نمایشگاههای بین المللی خارج از کشور در </w:t>
            </w:r>
            <w:r w:rsidR="006F0D27">
              <w:rPr>
                <w:rFonts w:cs="B Nazanin" w:hint="cs"/>
                <w:b/>
                <w:bCs/>
                <w:sz w:val="16"/>
                <w:szCs w:val="16"/>
                <w:rtl/>
              </w:rPr>
              <w:t>سال 1402</w:t>
            </w:r>
          </w:p>
          <w:p w14:paraId="0C55925B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نام کشور............... نام نمایشگاه............ زمان برگزاری.............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DC6EB2" w14:textId="1BC32BDE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8F8100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دفتر ترویج تجارت و سامانه رویدادها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54AAC7" w14:textId="2057FA95" w:rsidR="00E34D9E" w:rsidRPr="003061D3" w:rsidRDefault="00E34D9E" w:rsidP="00F67672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08E9A444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A753E4A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EE35527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46A2D2" w14:textId="55AC7EFE" w:rsidR="00E34D9E" w:rsidRPr="003061D3" w:rsidRDefault="00E34D9E" w:rsidP="006F0D27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حضور در ه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اتها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تجار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 سال </w:t>
            </w:r>
            <w:r w:rsidR="006F0D27">
              <w:rPr>
                <w:rFonts w:cs="B Nazanin" w:hint="cs"/>
                <w:b/>
                <w:bCs/>
                <w:sz w:val="16"/>
                <w:szCs w:val="16"/>
                <w:rtl/>
              </w:rPr>
              <w:t>1402 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کشور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....................... نام ه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أت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.............................   زمان برگزار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: 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E10A1D" w14:textId="0CFCD0B9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4DBA5F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دفتر ترویج تجارت و سامانه رویدادها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F3C56D" w14:textId="42F2A4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20798B82" w14:textId="77777777" w:rsidTr="00E34D9E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64F8AFD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493CDEC" w14:textId="77777777" w:rsidR="00E34D9E" w:rsidRPr="007711F7" w:rsidRDefault="00E34D9E" w:rsidP="00E34D9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4FB18D" w14:textId="77777777" w:rsidR="00E34D9E" w:rsidRPr="003061D3" w:rsidRDefault="00E34D9E" w:rsidP="00E34D9E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زبان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غیر فارسی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وب سایت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(چند زبانه)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5B2764" w14:textId="5276437A" w:rsidR="00E34D9E" w:rsidRPr="00837C33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0317DF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بازای هر زبان 5 امتیاز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B7991B" w14:textId="179C35DF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628772B8" w14:textId="77777777" w:rsidTr="00E34D9E">
        <w:trPr>
          <w:trHeight w:val="297"/>
        </w:trPr>
        <w:tc>
          <w:tcPr>
            <w:tcW w:w="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1E9C6E0" w14:textId="77777777" w:rsidR="00E34D9E" w:rsidRPr="0057324F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07F789C" w14:textId="77777777" w:rsidR="00E34D9E" w:rsidRDefault="00E34D9E" w:rsidP="00E34D9E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2CE77" w14:textId="77777777" w:rsidR="00E34D9E" w:rsidRPr="003061D3" w:rsidRDefault="00E34D9E" w:rsidP="00E34D9E">
            <w:pPr>
              <w:spacing w:before="100" w:beforeAutospacing="1" w:after="100" w:afterAutospacing="1" w:line="240" w:lineRule="exact"/>
              <w:ind w:left="-57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تبلیغات در کشور مقصد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78440" w14:textId="4705EB7C" w:rsidR="00E34D9E" w:rsidRPr="00E146DA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936A2" w14:textId="77777777" w:rsidR="00E34D9E" w:rsidRPr="003061D3" w:rsidRDefault="00E34D9E" w:rsidP="00E34D9E">
            <w:pPr>
              <w:spacing w:before="100" w:beforeAutospacing="1" w:after="0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(قرارداد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تبلیغات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محیطی، مکتوب، مجازی، مدیا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تهاتری به تاییدیه دفاتر کشوری سازمان توسعه تجارت ایران)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1C536" w14:textId="68513959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1D90112D" w14:textId="77777777" w:rsidTr="00E34D9E">
        <w:trPr>
          <w:trHeight w:val="185"/>
        </w:trPr>
        <w:tc>
          <w:tcPr>
            <w:tcW w:w="4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148EF57" w14:textId="77777777" w:rsidR="00E34D9E" w:rsidRPr="005457B8" w:rsidRDefault="00E34D9E" w:rsidP="00E34D9E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6127EB2" w14:textId="77777777" w:rsidR="00E34D9E" w:rsidRPr="000C1990" w:rsidRDefault="00E34D9E" w:rsidP="00E34D9E">
            <w:pPr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 w:rsidRPr="0057324F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رعایت قوانین و مقررات(حسن رفتارتجاری)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E93654E" w14:textId="77777777" w:rsidR="00E34D9E" w:rsidRPr="003061D3" w:rsidRDefault="00E34D9E" w:rsidP="00E34D9E">
            <w:pPr>
              <w:spacing w:before="100" w:beforeAutospacing="1" w:after="100" w:afterAutospacing="1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7A24332" w14:textId="5E2EE940" w:rsidR="00E34D9E" w:rsidRPr="00E146DA" w:rsidRDefault="00E34D9E" w:rsidP="00E34D9E">
            <w:pPr>
              <w:spacing w:before="100" w:beforeAutospacing="1" w:after="100" w:afterAutospacing="1" w:line="24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6F8912F" w14:textId="77777777" w:rsidR="00E34D9E" w:rsidRPr="003061D3" w:rsidRDefault="00E34D9E" w:rsidP="00E34D9E">
            <w:pPr>
              <w:spacing w:before="100" w:beforeAutospacing="1" w:after="100" w:afterAutospacing="1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E67E81" w14:textId="77777777" w:rsidR="00E34D9E" w:rsidRPr="003061D3" w:rsidRDefault="00E34D9E" w:rsidP="00E34D9E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4D9E" w14:paraId="4C877B06" w14:textId="77777777" w:rsidTr="00E34D9E">
        <w:trPr>
          <w:trHeight w:val="519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AEFBDEB" w14:textId="77777777" w:rsidR="00E34D9E" w:rsidRDefault="00E34D9E" w:rsidP="00E34D9E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55C0A8" w14:textId="77777777" w:rsidR="00E34D9E" w:rsidRDefault="00E34D9E" w:rsidP="00E34D9E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CCB02A" w14:textId="77777777" w:rsidR="00E34D9E" w:rsidRPr="003061D3" w:rsidRDefault="00E34D9E" w:rsidP="00E34D9E">
            <w:pPr>
              <w:spacing w:after="0" w:line="240" w:lineRule="exact"/>
              <w:ind w:left="-57" w:right="5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تعداد پرونده قاچاق کالا یا ارز (بعد از کیفر خواست)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8F31DE" w14:textId="30D84A55" w:rsidR="00E34D9E" w:rsidRPr="00E146DA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790017" w14:textId="77777777" w:rsidR="00E34D9E" w:rsidRPr="003061D3" w:rsidRDefault="00E34D9E" w:rsidP="00E34D9E">
            <w:pPr>
              <w:spacing w:after="0" w:line="240" w:lineRule="exact"/>
              <w:ind w:left="-57" w:right="57"/>
              <w:rPr>
                <w:rFonts w:cs="B Nazanin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بررسی مدارک و تاییدنهادهای مرتبط  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056884" w14:textId="77777777" w:rsidR="00E34D9E" w:rsidRPr="003061D3" w:rsidRDefault="00E34D9E" w:rsidP="00E34D9E">
            <w:pPr>
              <w:spacing w:after="0" w:line="240" w:lineRule="exact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در صورت اثبات و تایید نهایی پرونده یا تخلف، از ارزیابی حذف خواهد شد</w:t>
            </w:r>
          </w:p>
        </w:tc>
      </w:tr>
      <w:tr w:rsidR="00E34D9E" w14:paraId="4346DC5F" w14:textId="77777777" w:rsidTr="00015BFA">
        <w:trPr>
          <w:trHeight w:val="347"/>
        </w:trPr>
        <w:tc>
          <w:tcPr>
            <w:tcW w:w="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48784AD" w14:textId="77777777" w:rsidR="00E34D9E" w:rsidRDefault="00E34D9E" w:rsidP="00E34D9E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DF99F1D" w14:textId="77777777" w:rsidR="00E34D9E" w:rsidRDefault="00E34D9E" w:rsidP="00E34D9E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59F333" w14:textId="77777777" w:rsidR="00E34D9E" w:rsidRPr="003061D3" w:rsidRDefault="00E34D9E" w:rsidP="00E34D9E">
            <w:pPr>
              <w:spacing w:before="100" w:beforeAutospacing="1" w:after="100" w:afterAutospacing="1" w:line="240" w:lineRule="auto"/>
              <w:ind w:left="-57" w:right="57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انجام قانون تعهد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بازگشت ارز حاصل از صادرات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D3D94C" w14:textId="6E6349D7" w:rsidR="00E34D9E" w:rsidRPr="00E146DA" w:rsidRDefault="00E34D9E" w:rsidP="00E34D9E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25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4166C" w14:textId="77777777" w:rsidR="00E34D9E" w:rsidRPr="003061D3" w:rsidRDefault="00E34D9E" w:rsidP="00E34D9E">
            <w:pPr>
              <w:spacing w:before="100" w:beforeAutospacing="1" w:after="100" w:afterAutospacing="1" w:line="240" w:lineRule="auto"/>
              <w:ind w:left="-57" w:right="57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بررسی مدارک و تاییدنهادهای مرتبط (بازگرداندن حداقل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60%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بازگشت ارز)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CF097" w14:textId="77777777" w:rsidR="00E34D9E" w:rsidRPr="003061D3" w:rsidRDefault="00E34D9E" w:rsidP="00E34D9E">
            <w:pPr>
              <w:spacing w:before="100" w:beforeAutospacing="1" w:after="100" w:afterAutospacing="1" w:line="240" w:lineRule="auto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فیلتر نهایی پس از محاسبه امتیازات و قبل از تعیین برگزیدگان</w:t>
            </w:r>
          </w:p>
        </w:tc>
      </w:tr>
      <w:tr w:rsidR="00CB31DE" w14:paraId="05810DAB" w14:textId="77777777" w:rsidTr="00E34D9E">
        <w:trPr>
          <w:gridAfter w:val="2"/>
          <w:wAfter w:w="7294" w:type="dxa"/>
          <w:trHeight w:val="153"/>
        </w:trPr>
        <w:tc>
          <w:tcPr>
            <w:tcW w:w="7938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6F435782" w14:textId="77777777" w:rsidR="00CB31DE" w:rsidRPr="003061D3" w:rsidRDefault="00CB31DE" w:rsidP="00E34D9E">
            <w:pPr>
              <w:spacing w:before="100" w:beforeAutospacing="1" w:after="100" w:afterAutospacing="1" w:line="240" w:lineRule="auto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38861A0" w14:textId="77777777" w:rsidR="004C5B10" w:rsidRPr="00B57625" w:rsidRDefault="004C5B10" w:rsidP="004C5B10">
      <w:pPr>
        <w:rPr>
          <w:sz w:val="10"/>
          <w:szCs w:val="14"/>
          <w:rtl/>
        </w:rPr>
      </w:pPr>
    </w:p>
    <w:p w14:paraId="76839906" w14:textId="004C4268" w:rsidR="00B57625" w:rsidRPr="004905EA" w:rsidRDefault="003B6D44" w:rsidP="004905EA">
      <w:pPr>
        <w:spacing w:after="0"/>
        <w:rPr>
          <w:rFonts w:cs="B Nazanin"/>
          <w:b/>
          <w:bCs/>
          <w:color w:val="000000"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26</w:t>
      </w:r>
      <w:r w:rsidR="00B57625" w:rsidRPr="004905EA">
        <w:rPr>
          <w:rFonts w:cs="B Nazanin" w:hint="cs"/>
          <w:b/>
          <w:bCs/>
          <w:sz w:val="18"/>
          <w:szCs w:val="18"/>
          <w:rtl/>
        </w:rPr>
        <w:t xml:space="preserve"> کشور </w:t>
      </w:r>
      <w:r w:rsidR="00B57625" w:rsidRPr="004905EA">
        <w:rPr>
          <w:rFonts w:cs="B Nazanin" w:hint="cs"/>
          <w:b/>
          <w:bCs/>
          <w:color w:val="000000"/>
          <w:sz w:val="16"/>
          <w:szCs w:val="16"/>
          <w:rtl/>
        </w:rPr>
        <w:t xml:space="preserve">دارای اولویت </w:t>
      </w:r>
      <w:r w:rsidR="00B57625" w:rsidRPr="004905EA">
        <w:rPr>
          <w:rFonts w:cs="B Nazanin" w:hint="cs"/>
          <w:b/>
          <w:bCs/>
          <w:sz w:val="18"/>
          <w:szCs w:val="18"/>
          <w:rtl/>
        </w:rPr>
        <w:t>شامل کشورهای</w:t>
      </w:r>
      <w:r w:rsidR="00B57625" w:rsidRPr="004905EA">
        <w:rPr>
          <w:rFonts w:cs="B Nazanin" w:hint="cs"/>
          <w:b/>
          <w:bCs/>
          <w:color w:val="000000"/>
          <w:sz w:val="16"/>
          <w:szCs w:val="16"/>
          <w:rtl/>
        </w:rPr>
        <w:t xml:space="preserve"> همجوار و غیرهمجوار : </w:t>
      </w:r>
      <w:r w:rsidR="00B57625" w:rsidRPr="004905EA">
        <w:rPr>
          <w:rFonts w:cs="B Nazanin" w:hint="cs"/>
          <w:b/>
          <w:bCs/>
          <w:sz w:val="18"/>
          <w:szCs w:val="18"/>
          <w:rtl/>
        </w:rPr>
        <w:t xml:space="preserve"> </w:t>
      </w:r>
      <w:r w:rsidR="00B57625" w:rsidRPr="004905EA">
        <w:rPr>
          <w:rFonts w:cs="B Nazanin" w:hint="cs"/>
          <w:b/>
          <w:bCs/>
          <w:color w:val="000000"/>
          <w:sz w:val="16"/>
          <w:szCs w:val="16"/>
          <w:rtl/>
        </w:rPr>
        <w:t>قطر-سوریه- لبنان-کویت-روسیه-ترکمنستان-تاجیکستان-گرجستان-ازبکستان-پاکستان-افغانستان-هندوستان-چین-ویتنام-اندونزی-آفریقای جنوبی-کنیا-نیجریه-الجزایر-برزیل-ونزوئلا-نیکاراگوئه-کوبا-بنگلادش-مکزیک-صربستان</w:t>
      </w:r>
      <w:r w:rsidR="00B57625" w:rsidRPr="004905EA">
        <w:rPr>
          <w:rFonts w:cs="B Nazanin" w:hint="cs"/>
          <w:b/>
          <w:bCs/>
          <w:sz w:val="18"/>
          <w:szCs w:val="18"/>
          <w:rtl/>
        </w:rPr>
        <w:t xml:space="preserve"> می باشند. به روز رسانی اسامی کشورها برای ارزشیابی هر سال انجام و اعلام خواهد شد. </w:t>
      </w:r>
    </w:p>
    <w:p w14:paraId="31927DDB" w14:textId="77777777" w:rsidR="00B57625" w:rsidRPr="004905EA" w:rsidRDefault="00B57625" w:rsidP="004905EA">
      <w:pPr>
        <w:spacing w:after="0"/>
        <w:rPr>
          <w:rFonts w:cs="B Nazanin"/>
          <w:b/>
          <w:bCs/>
          <w:color w:val="000000"/>
          <w:sz w:val="18"/>
          <w:szCs w:val="18"/>
        </w:rPr>
      </w:pPr>
      <w:r w:rsidRPr="004905EA">
        <w:rPr>
          <w:rFonts w:cs="B Nazanin" w:hint="cs"/>
          <w:b/>
          <w:bCs/>
          <w:color w:val="000000"/>
          <w:sz w:val="18"/>
          <w:szCs w:val="18"/>
          <w:rtl/>
        </w:rPr>
        <w:t>پیچیدگی و ضریب دانش بنیانی با توجه به ملاحظات کشور سنجیده می شود.</w:t>
      </w:r>
    </w:p>
    <w:p w14:paraId="5EDCB13D" w14:textId="77777777" w:rsidR="00944BC9" w:rsidRDefault="00944BC9" w:rsidP="003368D1"/>
    <w:sectPr w:rsidR="00944BC9" w:rsidSect="00344E6F">
      <w:footerReference w:type="default" r:id="rId8"/>
      <w:pgSz w:w="16838" w:h="11906" w:orient="landscape" w:code="9"/>
      <w:pgMar w:top="340" w:right="851" w:bottom="340" w:left="85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E736" w14:textId="77777777" w:rsidR="00D54B1D" w:rsidRDefault="00D54B1D" w:rsidP="00045643">
      <w:pPr>
        <w:spacing w:after="0" w:line="240" w:lineRule="auto"/>
      </w:pPr>
      <w:r>
        <w:separator/>
      </w:r>
    </w:p>
  </w:endnote>
  <w:endnote w:type="continuationSeparator" w:id="0">
    <w:p w14:paraId="390AD0ED" w14:textId="77777777" w:rsidR="00D54B1D" w:rsidRDefault="00D54B1D" w:rsidP="0004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0DDEC" w14:textId="08D1BA7A" w:rsidR="001C5926" w:rsidRDefault="001C5926" w:rsidP="001C5926">
    <w:pPr>
      <w:pStyle w:val="Footer"/>
      <w:pBdr>
        <w:top w:val="single" w:sz="4" w:space="1" w:color="D9D9D9" w:themeColor="background1" w:themeShade="D9"/>
      </w:pBdr>
      <w:bidi w:val="0"/>
      <w:jc w:val="right"/>
      <w:rPr>
        <w:b/>
        <w:bCs/>
      </w:rPr>
    </w:pPr>
    <w:r w:rsidRPr="001C5926">
      <w:rPr>
        <w:rFonts w:cs="B Nazanin"/>
      </w:rPr>
      <w:fldChar w:fldCharType="begin"/>
    </w:r>
    <w:r w:rsidRPr="001C5926">
      <w:rPr>
        <w:rFonts w:cs="B Nazanin"/>
      </w:rPr>
      <w:instrText xml:space="preserve"> PAGE   \* MERGEFORMAT </w:instrText>
    </w:r>
    <w:r w:rsidRPr="001C5926">
      <w:rPr>
        <w:rFonts w:cs="B Nazanin"/>
      </w:rPr>
      <w:fldChar w:fldCharType="separate"/>
    </w:r>
    <w:r w:rsidR="00CB31DE">
      <w:rPr>
        <w:rFonts w:cs="B Nazanin"/>
        <w:noProof/>
      </w:rPr>
      <w:t>1</w:t>
    </w:r>
    <w:r w:rsidRPr="001C5926">
      <w:rPr>
        <w:rFonts w:cs="B Nazanin"/>
        <w:b/>
        <w:bCs/>
        <w:noProof/>
      </w:rPr>
      <w:fldChar w:fldCharType="end"/>
    </w:r>
    <w:r>
      <w:rPr>
        <w:b/>
        <w:bCs/>
      </w:rPr>
      <w:t xml:space="preserve"> </w:t>
    </w:r>
    <w:sdt>
      <w:sdtPr>
        <w:id w:val="80189023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b/>
            <w:bCs/>
          </w:rPr>
          <w:t xml:space="preserve">| </w:t>
        </w:r>
        <w:r w:rsidR="00410005">
          <w:rPr>
            <w:color w:val="7F7F7F" w:themeColor="background1" w:themeShade="7F"/>
            <w:spacing w:val="60"/>
          </w:rPr>
          <w:fldChar w:fldCharType="begin"/>
        </w:r>
        <w:r w:rsidR="00410005">
          <w:rPr>
            <w:color w:val="7F7F7F" w:themeColor="background1" w:themeShade="7F"/>
            <w:spacing w:val="60"/>
          </w:rPr>
          <w:instrText xml:space="preserve"> NUMPAGES   \* MERGEFORMAT </w:instrText>
        </w:r>
        <w:r w:rsidR="00410005">
          <w:rPr>
            <w:color w:val="7F7F7F" w:themeColor="background1" w:themeShade="7F"/>
            <w:spacing w:val="60"/>
          </w:rPr>
          <w:fldChar w:fldCharType="separate"/>
        </w:r>
        <w:r w:rsidR="00CB31DE">
          <w:rPr>
            <w:noProof/>
            <w:color w:val="7F7F7F" w:themeColor="background1" w:themeShade="7F"/>
            <w:spacing w:val="60"/>
          </w:rPr>
          <w:t>3</w:t>
        </w:r>
        <w:r w:rsidR="00410005">
          <w:rPr>
            <w:color w:val="7F7F7F" w:themeColor="background1" w:themeShade="7F"/>
            <w:spacing w:val="60"/>
          </w:rPr>
          <w:fldChar w:fldCharType="end"/>
        </w:r>
      </w:sdtContent>
    </w:sdt>
  </w:p>
  <w:p w14:paraId="5B90C413" w14:textId="77777777" w:rsidR="001C5926" w:rsidRDefault="001C5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49840" w14:textId="77777777" w:rsidR="00D54B1D" w:rsidRDefault="00D54B1D" w:rsidP="00045643">
      <w:pPr>
        <w:spacing w:after="0" w:line="240" w:lineRule="auto"/>
      </w:pPr>
      <w:r>
        <w:separator/>
      </w:r>
    </w:p>
  </w:footnote>
  <w:footnote w:type="continuationSeparator" w:id="0">
    <w:p w14:paraId="17C33C49" w14:textId="77777777" w:rsidR="00D54B1D" w:rsidRDefault="00D54B1D" w:rsidP="0004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3FD"/>
    <w:multiLevelType w:val="hybridMultilevel"/>
    <w:tmpl w:val="40020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1F"/>
    <w:rsid w:val="0000690B"/>
    <w:rsid w:val="00014E26"/>
    <w:rsid w:val="00015BFA"/>
    <w:rsid w:val="0002042B"/>
    <w:rsid w:val="00026109"/>
    <w:rsid w:val="00026716"/>
    <w:rsid w:val="00040A05"/>
    <w:rsid w:val="00045643"/>
    <w:rsid w:val="000504A0"/>
    <w:rsid w:val="00053D9A"/>
    <w:rsid w:val="00060EAD"/>
    <w:rsid w:val="00062D95"/>
    <w:rsid w:val="000664DD"/>
    <w:rsid w:val="000676F2"/>
    <w:rsid w:val="00074655"/>
    <w:rsid w:val="000A7929"/>
    <w:rsid w:val="000A7E01"/>
    <w:rsid w:val="000B3F9A"/>
    <w:rsid w:val="000B54D2"/>
    <w:rsid w:val="000C1990"/>
    <w:rsid w:val="000D2272"/>
    <w:rsid w:val="000D2851"/>
    <w:rsid w:val="000E2237"/>
    <w:rsid w:val="001062FB"/>
    <w:rsid w:val="00116DBC"/>
    <w:rsid w:val="00141582"/>
    <w:rsid w:val="00172155"/>
    <w:rsid w:val="0017308B"/>
    <w:rsid w:val="00176832"/>
    <w:rsid w:val="001939BE"/>
    <w:rsid w:val="001B301E"/>
    <w:rsid w:val="001C5926"/>
    <w:rsid w:val="001C64F5"/>
    <w:rsid w:val="001E3605"/>
    <w:rsid w:val="00210A85"/>
    <w:rsid w:val="00246ADC"/>
    <w:rsid w:val="00276F08"/>
    <w:rsid w:val="00282CEB"/>
    <w:rsid w:val="002844EB"/>
    <w:rsid w:val="0028674B"/>
    <w:rsid w:val="002A57BF"/>
    <w:rsid w:val="002A581F"/>
    <w:rsid w:val="002C096C"/>
    <w:rsid w:val="002D604F"/>
    <w:rsid w:val="002E2E24"/>
    <w:rsid w:val="002F442F"/>
    <w:rsid w:val="00300B0A"/>
    <w:rsid w:val="003061D3"/>
    <w:rsid w:val="00306844"/>
    <w:rsid w:val="003106F1"/>
    <w:rsid w:val="0031690E"/>
    <w:rsid w:val="003368D1"/>
    <w:rsid w:val="00344E6F"/>
    <w:rsid w:val="00347AE6"/>
    <w:rsid w:val="00351D0F"/>
    <w:rsid w:val="00367FA0"/>
    <w:rsid w:val="00382640"/>
    <w:rsid w:val="0038648D"/>
    <w:rsid w:val="003A020B"/>
    <w:rsid w:val="003B59EF"/>
    <w:rsid w:val="003B6D44"/>
    <w:rsid w:val="003F6798"/>
    <w:rsid w:val="00410005"/>
    <w:rsid w:val="0044160A"/>
    <w:rsid w:val="00456A79"/>
    <w:rsid w:val="00457D9A"/>
    <w:rsid w:val="004905EA"/>
    <w:rsid w:val="004977C7"/>
    <w:rsid w:val="004A2E24"/>
    <w:rsid w:val="004C5B10"/>
    <w:rsid w:val="004E45EF"/>
    <w:rsid w:val="004F0B69"/>
    <w:rsid w:val="00515EC9"/>
    <w:rsid w:val="005202B4"/>
    <w:rsid w:val="00522118"/>
    <w:rsid w:val="00536730"/>
    <w:rsid w:val="00541A8A"/>
    <w:rsid w:val="005440D5"/>
    <w:rsid w:val="005457B8"/>
    <w:rsid w:val="00551175"/>
    <w:rsid w:val="005563A8"/>
    <w:rsid w:val="0057324F"/>
    <w:rsid w:val="00584E3C"/>
    <w:rsid w:val="005926EC"/>
    <w:rsid w:val="00597A32"/>
    <w:rsid w:val="005A5581"/>
    <w:rsid w:val="005A5A60"/>
    <w:rsid w:val="005B2E81"/>
    <w:rsid w:val="005B621E"/>
    <w:rsid w:val="005B658D"/>
    <w:rsid w:val="005C1569"/>
    <w:rsid w:val="005C686B"/>
    <w:rsid w:val="005D052B"/>
    <w:rsid w:val="005D1CAA"/>
    <w:rsid w:val="005D6891"/>
    <w:rsid w:val="005E02A8"/>
    <w:rsid w:val="005E6927"/>
    <w:rsid w:val="006467C0"/>
    <w:rsid w:val="00646F4D"/>
    <w:rsid w:val="00647107"/>
    <w:rsid w:val="00652747"/>
    <w:rsid w:val="0067287B"/>
    <w:rsid w:val="006730D7"/>
    <w:rsid w:val="006764AD"/>
    <w:rsid w:val="0067709F"/>
    <w:rsid w:val="0068799F"/>
    <w:rsid w:val="006D545A"/>
    <w:rsid w:val="006E490C"/>
    <w:rsid w:val="006E7E97"/>
    <w:rsid w:val="006F0D27"/>
    <w:rsid w:val="006F3AFA"/>
    <w:rsid w:val="00702BF1"/>
    <w:rsid w:val="0074570B"/>
    <w:rsid w:val="007464BF"/>
    <w:rsid w:val="00770D35"/>
    <w:rsid w:val="007711F7"/>
    <w:rsid w:val="007748E1"/>
    <w:rsid w:val="00780651"/>
    <w:rsid w:val="00786550"/>
    <w:rsid w:val="0078737E"/>
    <w:rsid w:val="00793ADB"/>
    <w:rsid w:val="007A73C1"/>
    <w:rsid w:val="007B32E6"/>
    <w:rsid w:val="007C0A55"/>
    <w:rsid w:val="007D0909"/>
    <w:rsid w:val="007E1151"/>
    <w:rsid w:val="007E6BC9"/>
    <w:rsid w:val="007F752C"/>
    <w:rsid w:val="007F7828"/>
    <w:rsid w:val="008030BF"/>
    <w:rsid w:val="00805B2B"/>
    <w:rsid w:val="00806383"/>
    <w:rsid w:val="00812F80"/>
    <w:rsid w:val="008342E5"/>
    <w:rsid w:val="008423F0"/>
    <w:rsid w:val="00872E5D"/>
    <w:rsid w:val="008757CF"/>
    <w:rsid w:val="00877094"/>
    <w:rsid w:val="008940ED"/>
    <w:rsid w:val="008B16A6"/>
    <w:rsid w:val="008C0EEE"/>
    <w:rsid w:val="008C6705"/>
    <w:rsid w:val="00914202"/>
    <w:rsid w:val="00914700"/>
    <w:rsid w:val="00920DDA"/>
    <w:rsid w:val="00921C2A"/>
    <w:rsid w:val="0092347C"/>
    <w:rsid w:val="009245CF"/>
    <w:rsid w:val="00944BC9"/>
    <w:rsid w:val="0097323F"/>
    <w:rsid w:val="00992F94"/>
    <w:rsid w:val="009964A3"/>
    <w:rsid w:val="009A45DB"/>
    <w:rsid w:val="009C760E"/>
    <w:rsid w:val="009D358D"/>
    <w:rsid w:val="00A21059"/>
    <w:rsid w:val="00A3584D"/>
    <w:rsid w:val="00A37B4A"/>
    <w:rsid w:val="00A60C13"/>
    <w:rsid w:val="00A6146B"/>
    <w:rsid w:val="00A85F0B"/>
    <w:rsid w:val="00AA7C42"/>
    <w:rsid w:val="00AB7750"/>
    <w:rsid w:val="00AC6573"/>
    <w:rsid w:val="00AC7242"/>
    <w:rsid w:val="00AD7432"/>
    <w:rsid w:val="00AF5303"/>
    <w:rsid w:val="00B00760"/>
    <w:rsid w:val="00B12C6A"/>
    <w:rsid w:val="00B57625"/>
    <w:rsid w:val="00B67E9A"/>
    <w:rsid w:val="00B95527"/>
    <w:rsid w:val="00B9558E"/>
    <w:rsid w:val="00BD28CE"/>
    <w:rsid w:val="00C03287"/>
    <w:rsid w:val="00C03BF1"/>
    <w:rsid w:val="00C056E8"/>
    <w:rsid w:val="00C442E7"/>
    <w:rsid w:val="00C47E9A"/>
    <w:rsid w:val="00C53BA9"/>
    <w:rsid w:val="00C60BD0"/>
    <w:rsid w:val="00C6465E"/>
    <w:rsid w:val="00C82538"/>
    <w:rsid w:val="00C8674B"/>
    <w:rsid w:val="00C94E82"/>
    <w:rsid w:val="00CA25B9"/>
    <w:rsid w:val="00CB31DE"/>
    <w:rsid w:val="00CB5B16"/>
    <w:rsid w:val="00CC4373"/>
    <w:rsid w:val="00CE1375"/>
    <w:rsid w:val="00CF190C"/>
    <w:rsid w:val="00D31A22"/>
    <w:rsid w:val="00D329FD"/>
    <w:rsid w:val="00D54B1D"/>
    <w:rsid w:val="00D6341F"/>
    <w:rsid w:val="00D64F24"/>
    <w:rsid w:val="00D7318C"/>
    <w:rsid w:val="00D737E2"/>
    <w:rsid w:val="00D8355F"/>
    <w:rsid w:val="00DB54DC"/>
    <w:rsid w:val="00DC3BF4"/>
    <w:rsid w:val="00DE5279"/>
    <w:rsid w:val="00E146DA"/>
    <w:rsid w:val="00E262C7"/>
    <w:rsid w:val="00E34D9E"/>
    <w:rsid w:val="00E42FCB"/>
    <w:rsid w:val="00E53A81"/>
    <w:rsid w:val="00E75D42"/>
    <w:rsid w:val="00E77509"/>
    <w:rsid w:val="00E806EA"/>
    <w:rsid w:val="00EB1B01"/>
    <w:rsid w:val="00EC612C"/>
    <w:rsid w:val="00ED3F1B"/>
    <w:rsid w:val="00EE5DB5"/>
    <w:rsid w:val="00EF6307"/>
    <w:rsid w:val="00EF751C"/>
    <w:rsid w:val="00F14D24"/>
    <w:rsid w:val="00F54475"/>
    <w:rsid w:val="00F549CD"/>
    <w:rsid w:val="00F67672"/>
    <w:rsid w:val="00F703B0"/>
    <w:rsid w:val="00FC6307"/>
    <w:rsid w:val="00FE0A02"/>
    <w:rsid w:val="00FE29B0"/>
    <w:rsid w:val="00FE380D"/>
    <w:rsid w:val="00FE5E73"/>
    <w:rsid w:val="00FF478E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F007"/>
  <w15:docId w15:val="{E7985541-EB5B-46BB-BCCC-F30C0AFB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1F"/>
    <w:pPr>
      <w:bidi/>
    </w:pPr>
    <w:rPr>
      <w:rFonts w:ascii="Times New Roman" w:eastAsia="Calibri" w:hAnsi="Times New Roman" w:cs="B Za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643"/>
    <w:rPr>
      <w:rFonts w:ascii="Times New Roman" w:eastAsia="Calibri" w:hAnsi="Times New Roman" w:cs="B Za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4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643"/>
    <w:rPr>
      <w:rFonts w:ascii="Times New Roman" w:eastAsia="Calibri" w:hAnsi="Times New Roman" w:cs="B Za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9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6C80-1651-4A3E-B12C-B8152377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مریم طحان</dc:creator>
  <cp:lastModifiedBy>ebrahim mahmoudian</cp:lastModifiedBy>
  <cp:revision>39</cp:revision>
  <cp:lastPrinted>2023-10-18T09:46:00Z</cp:lastPrinted>
  <dcterms:created xsi:type="dcterms:W3CDTF">2023-06-10T05:08:00Z</dcterms:created>
  <dcterms:modified xsi:type="dcterms:W3CDTF">2024-11-27T05:01:00Z</dcterms:modified>
</cp:coreProperties>
</file>