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796369148"/>
        <w:docPartObj>
          <w:docPartGallery w:val="Cover Pages"/>
          <w:docPartUnique/>
        </w:docPartObj>
      </w:sdtPr>
      <w:sdtEndPr>
        <w:rPr>
          <w:rFonts w:cs="B Nazanin"/>
          <w:b/>
          <w:bCs/>
          <w:sz w:val="28"/>
          <w:szCs w:val="28"/>
          <w:lang w:bidi="fa-IR"/>
        </w:rPr>
      </w:sdtEndPr>
      <w:sdtContent>
        <w:p w:rsidR="00D83015" w:rsidRPr="00D83015" w:rsidRDefault="00B54E69" w:rsidP="00D83015">
          <w:pPr>
            <w:rPr>
              <w:lang w:bidi="fa-IR"/>
            </w:rPr>
          </w:pPr>
          <w:r>
            <w:rPr>
              <w:noProof/>
            </w:rPr>
            <mc:AlternateContent>
              <mc:Choice Requires="wps">
                <w:drawing>
                  <wp:anchor distT="0" distB="0" distL="114300" distR="114300" simplePos="0" relativeHeight="251659264" behindDoc="1" locked="0" layoutInCell="0" allowOverlap="1" wp14:anchorId="488A0ACE" wp14:editId="72CD5DF8">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B54E69" w:rsidRDefault="00B54E69">
                                <w:pPr>
                                  <w:rPr>
                                    <w:rFonts w:asciiTheme="majorHAnsi" w:eastAsiaTheme="majorEastAsia" w:hAnsiTheme="majorHAnsi" w:cstheme="majorBidi"/>
                                    <w:b/>
                                    <w:bCs/>
                                    <w:color w:val="EEECE1" w:themeColor="background2"/>
                                    <w:spacing w:val="30"/>
                                    <w:sz w:val="96"/>
                                    <w:szCs w:val="96"/>
                                    <w:lang w:bidi="fa-IR"/>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8A0ACE"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" o:allowincell="f" stroked="f">
                    <v:textbox>
                      <w:txbxContent>
                        <w:p w:rsidR="00B54E69" w:rsidRDefault="00B54E69">
                          <w:pPr>
                            <w:rPr>
                              <w:rFonts w:asciiTheme="majorHAnsi" w:eastAsiaTheme="majorEastAsia" w:hAnsiTheme="majorHAnsi" w:cstheme="majorBidi"/>
                              <w:b/>
                              <w:bCs/>
                              <w:color w:val="EEECE1" w:themeColor="background2"/>
                              <w:spacing w:val="30"/>
                              <w:sz w:val="96"/>
                              <w:szCs w:val="96"/>
                              <w:lang w:bidi="fa-IR"/>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v:textbox>
                    <w10:wrap anchorx="page" anchory="page"/>
                  </v:rect>
                </w:pict>
              </mc:Fallback>
            </mc:AlternateContent>
          </w:r>
        </w:p>
      </w:sdtContent>
    </w:sdt>
    <w:p w:rsidR="0081327D" w:rsidRPr="00B54E69" w:rsidRDefault="0081327D" w:rsidP="00D83015">
      <w:pPr>
        <w:jc w:val="center"/>
        <w:rPr>
          <w:rFonts w:cs="B Nazanin"/>
          <w:b/>
          <w:bCs/>
          <w:sz w:val="28"/>
          <w:szCs w:val="28"/>
          <w:rtl/>
          <w:lang w:bidi="fa-IR"/>
        </w:rPr>
      </w:pPr>
      <w:r w:rsidRPr="00B54E69">
        <w:rPr>
          <w:rFonts w:cs="B Nazanin" w:hint="cs"/>
          <w:b/>
          <w:bCs/>
          <w:sz w:val="28"/>
          <w:szCs w:val="28"/>
          <w:rtl/>
        </w:rPr>
        <w:t>بسمه تعالی</w:t>
      </w:r>
    </w:p>
    <w:p w:rsidR="00FD6634" w:rsidRPr="00D83015" w:rsidRDefault="00B54E69" w:rsidP="00D83015">
      <w:pPr>
        <w:bidi/>
        <w:jc w:val="center"/>
        <w:rPr>
          <w:rFonts w:cs="B Titr"/>
          <w:b/>
          <w:bCs/>
          <w:sz w:val="28"/>
          <w:szCs w:val="28"/>
        </w:rPr>
      </w:pPr>
      <w:r w:rsidRPr="00D83015">
        <w:rPr>
          <w:rFonts w:cs="B Titr"/>
          <w:b/>
          <w:bCs/>
          <w:sz w:val="28"/>
          <w:szCs w:val="28"/>
          <w:rtl/>
        </w:rPr>
        <w:t>اقتصاد</w:t>
      </w:r>
      <w:r w:rsidR="00FD6634" w:rsidRPr="00D83015">
        <w:rPr>
          <w:rFonts w:cs="B Titr"/>
          <w:b/>
          <w:bCs/>
          <w:sz w:val="28"/>
          <w:szCs w:val="28"/>
          <w:rtl/>
        </w:rPr>
        <w:t xml:space="preserve"> یونان</w:t>
      </w:r>
      <w:r w:rsidR="00D83015" w:rsidRPr="00D83015">
        <w:rPr>
          <w:rFonts w:cs="B Titr" w:hint="cs"/>
          <w:b/>
          <w:bCs/>
          <w:sz w:val="28"/>
          <w:szCs w:val="28"/>
          <w:rtl/>
        </w:rPr>
        <w:t xml:space="preserve"> در سال 2024</w:t>
      </w:r>
      <w:r w:rsidRPr="00D83015">
        <w:rPr>
          <w:rFonts w:cs="B Titr"/>
          <w:b/>
          <w:bCs/>
          <w:sz w:val="28"/>
          <w:szCs w:val="28"/>
        </w:rPr>
        <w:t xml:space="preserve">  </w:t>
      </w:r>
      <w:r w:rsidR="00FD6634" w:rsidRPr="00D83015">
        <w:rPr>
          <w:rFonts w:cs="B Titr"/>
          <w:b/>
          <w:bCs/>
          <w:sz w:val="28"/>
          <w:szCs w:val="28"/>
          <w:rtl/>
        </w:rPr>
        <w:t xml:space="preserve"> و چشم‌انداز آن </w:t>
      </w:r>
      <w:r w:rsidR="00D83015" w:rsidRPr="00D83015">
        <w:rPr>
          <w:rFonts w:cs="B Titr" w:hint="cs"/>
          <w:b/>
          <w:bCs/>
          <w:sz w:val="28"/>
          <w:szCs w:val="28"/>
          <w:rtl/>
        </w:rPr>
        <w:t>در سال 2025</w:t>
      </w:r>
    </w:p>
    <w:p w:rsidR="00DF7AD7" w:rsidRPr="00D83015" w:rsidRDefault="00DF7AD7" w:rsidP="00D83015">
      <w:pPr>
        <w:bidi/>
        <w:rPr>
          <w:rFonts w:cs="B Titr"/>
          <w:sz w:val="24"/>
          <w:szCs w:val="24"/>
          <w:rtl/>
        </w:rPr>
      </w:pPr>
      <w:r w:rsidRPr="00D83015">
        <w:rPr>
          <w:rFonts w:cs="B Titr" w:hint="cs"/>
          <w:sz w:val="24"/>
          <w:szCs w:val="24"/>
          <w:rtl/>
        </w:rPr>
        <w:t>خلاصه مدیریتی:</w:t>
      </w:r>
    </w:p>
    <w:p w:rsidR="0091656B" w:rsidRDefault="00FD6634" w:rsidP="0091656B">
      <w:pPr>
        <w:bidi/>
        <w:jc w:val="both"/>
        <w:rPr>
          <w:rFonts w:cs="B Nazanin"/>
          <w:b/>
          <w:bCs/>
          <w:sz w:val="28"/>
          <w:szCs w:val="28"/>
          <w:rtl/>
          <w:lang w:bidi="fa-IR"/>
        </w:rPr>
      </w:pPr>
      <w:r>
        <w:rPr>
          <w:rFonts w:cs="B Nazanin" w:hint="cs"/>
          <w:sz w:val="28"/>
          <w:szCs w:val="28"/>
          <w:rtl/>
        </w:rPr>
        <w:tab/>
      </w:r>
      <w:r w:rsidR="002B2FC5" w:rsidRPr="00726123">
        <w:rPr>
          <w:rFonts w:cs="B Nazanin"/>
          <w:sz w:val="28"/>
          <w:szCs w:val="28"/>
          <w:rtl/>
        </w:rPr>
        <w:t xml:space="preserve">اقتصاد یونان در سال 2024 رشد قوی خود را حفظ کرد و تولید ناخالص داخلی سال </w:t>
      </w:r>
      <w:r w:rsidR="00726123" w:rsidRPr="00AE2659">
        <w:rPr>
          <w:rFonts w:cs="B Nazanin"/>
          <w:sz w:val="28"/>
          <w:szCs w:val="28"/>
          <w:rtl/>
        </w:rPr>
        <w:t>2.2</w:t>
      </w:r>
      <w:r w:rsidR="0091656B">
        <w:rPr>
          <w:rFonts w:cs="B Nazanin" w:hint="cs"/>
          <w:sz w:val="28"/>
          <w:szCs w:val="28"/>
          <w:rtl/>
        </w:rPr>
        <w:t xml:space="preserve"> درصد</w:t>
      </w:r>
      <w:r w:rsidR="00726123" w:rsidRPr="00AE2659">
        <w:rPr>
          <w:rFonts w:cs="B Nazanin"/>
          <w:sz w:val="28"/>
          <w:szCs w:val="28"/>
          <w:rtl/>
        </w:rPr>
        <w:t xml:space="preserve"> </w:t>
      </w:r>
      <w:r w:rsidR="002B2FC5" w:rsidRPr="00726123">
        <w:rPr>
          <w:rFonts w:cs="B Nazanin"/>
          <w:sz w:val="28"/>
          <w:szCs w:val="28"/>
          <w:rtl/>
        </w:rPr>
        <w:t>رشد</w:t>
      </w:r>
      <w:r w:rsidR="00726123">
        <w:rPr>
          <w:rFonts w:cs="B Nazanin"/>
          <w:sz w:val="28"/>
          <w:szCs w:val="28"/>
          <w:rtl/>
        </w:rPr>
        <w:t xml:space="preserve"> داشت</w:t>
      </w:r>
      <w:r w:rsidR="00DF7AD7">
        <w:rPr>
          <w:rFonts w:cs="B Nazanin" w:hint="cs"/>
          <w:sz w:val="28"/>
          <w:szCs w:val="28"/>
          <w:rtl/>
        </w:rPr>
        <w:t>.</w:t>
      </w:r>
      <w:r w:rsidR="00DF7AD7" w:rsidRPr="00AE2659">
        <w:rPr>
          <w:rFonts w:cs="B Nazanin" w:hint="cs"/>
          <w:sz w:val="28"/>
          <w:szCs w:val="28"/>
          <w:rtl/>
        </w:rPr>
        <w:t xml:space="preserve"> </w:t>
      </w:r>
      <w:r w:rsidR="00E56099">
        <w:rPr>
          <w:rFonts w:cs="B Nazanin" w:hint="cs"/>
          <w:sz w:val="28"/>
          <w:szCs w:val="28"/>
          <w:rtl/>
        </w:rPr>
        <w:t xml:space="preserve">بر این اساس </w:t>
      </w:r>
      <w:r w:rsidR="00DF7AD7" w:rsidRPr="00AE2659">
        <w:rPr>
          <w:rFonts w:cs="B Nazanin"/>
          <w:sz w:val="28"/>
          <w:szCs w:val="28"/>
          <w:rtl/>
        </w:rPr>
        <w:t>تول</w:t>
      </w:r>
      <w:r w:rsidR="00DF7AD7" w:rsidRPr="00AE2659">
        <w:rPr>
          <w:rFonts w:cs="B Nazanin" w:hint="cs"/>
          <w:sz w:val="28"/>
          <w:szCs w:val="28"/>
          <w:rtl/>
        </w:rPr>
        <w:t>ی</w:t>
      </w:r>
      <w:r w:rsidR="00DF7AD7" w:rsidRPr="00AE2659">
        <w:rPr>
          <w:rFonts w:cs="B Nazanin" w:hint="eastAsia"/>
          <w:sz w:val="28"/>
          <w:szCs w:val="28"/>
          <w:rtl/>
        </w:rPr>
        <w:t>د</w:t>
      </w:r>
      <w:r w:rsidR="00DF7AD7" w:rsidRPr="00AE2659">
        <w:rPr>
          <w:rFonts w:cs="B Nazanin"/>
          <w:sz w:val="28"/>
          <w:szCs w:val="28"/>
          <w:rtl/>
        </w:rPr>
        <w:t xml:space="preserve"> ناخالص داخل</w:t>
      </w:r>
      <w:r w:rsidR="00DF7AD7" w:rsidRPr="00AE2659">
        <w:rPr>
          <w:rFonts w:cs="B Nazanin" w:hint="cs"/>
          <w:sz w:val="28"/>
          <w:szCs w:val="28"/>
          <w:rtl/>
        </w:rPr>
        <w:t>ی</w:t>
      </w:r>
      <w:r w:rsidR="00DF7AD7" w:rsidRPr="00AE2659">
        <w:rPr>
          <w:rFonts w:cs="B Nazanin"/>
          <w:sz w:val="28"/>
          <w:szCs w:val="28"/>
          <w:rtl/>
        </w:rPr>
        <w:t xml:space="preserve"> (</w:t>
      </w:r>
      <w:r w:rsidR="00DF7AD7" w:rsidRPr="00AE2659">
        <w:rPr>
          <w:rFonts w:cs="B Nazanin"/>
          <w:sz w:val="28"/>
          <w:szCs w:val="28"/>
        </w:rPr>
        <w:t>GDP</w:t>
      </w:r>
      <w:r w:rsidR="00DF7AD7" w:rsidRPr="00AE2659">
        <w:rPr>
          <w:rFonts w:cs="B Nazanin"/>
          <w:sz w:val="28"/>
          <w:szCs w:val="28"/>
          <w:rtl/>
        </w:rPr>
        <w:t>)</w:t>
      </w:r>
      <w:r w:rsidR="00DF7AD7" w:rsidRPr="00AE2659">
        <w:rPr>
          <w:rFonts w:cs="B Nazanin" w:hint="cs"/>
          <w:sz w:val="28"/>
          <w:szCs w:val="28"/>
          <w:rtl/>
        </w:rPr>
        <w:t xml:space="preserve"> یونان</w:t>
      </w:r>
      <w:r w:rsidR="00DF7AD7" w:rsidRPr="00AE2659">
        <w:rPr>
          <w:rFonts w:cs="B Nazanin"/>
          <w:sz w:val="28"/>
          <w:szCs w:val="28"/>
          <w:rtl/>
        </w:rPr>
        <w:t xml:space="preserve"> </w:t>
      </w:r>
      <w:r w:rsidR="0091656B">
        <w:rPr>
          <w:rFonts w:cs="B Nazanin" w:hint="cs"/>
          <w:sz w:val="28"/>
          <w:szCs w:val="28"/>
          <w:rtl/>
        </w:rPr>
        <w:t xml:space="preserve">در این سال </w:t>
      </w:r>
      <w:r w:rsidR="00E56099">
        <w:rPr>
          <w:rFonts w:cs="B Nazanin" w:hint="cs"/>
          <w:sz w:val="28"/>
          <w:szCs w:val="28"/>
          <w:rtl/>
        </w:rPr>
        <w:t xml:space="preserve">به میزان </w:t>
      </w:r>
      <w:r w:rsidR="00DF7AD7" w:rsidRPr="00AE2659">
        <w:rPr>
          <w:rFonts w:cs="B Nazanin"/>
          <w:sz w:val="28"/>
          <w:szCs w:val="28"/>
          <w:rtl/>
        </w:rPr>
        <w:t>252.732 م</w:t>
      </w:r>
      <w:r w:rsidR="00DF7AD7" w:rsidRPr="00AE2659">
        <w:rPr>
          <w:rFonts w:cs="B Nazanin" w:hint="cs"/>
          <w:sz w:val="28"/>
          <w:szCs w:val="28"/>
          <w:rtl/>
        </w:rPr>
        <w:t>ی</w:t>
      </w:r>
      <w:r w:rsidR="00DF7AD7" w:rsidRPr="00AE2659">
        <w:rPr>
          <w:rFonts w:cs="B Nazanin" w:hint="eastAsia"/>
          <w:sz w:val="28"/>
          <w:szCs w:val="28"/>
          <w:rtl/>
        </w:rPr>
        <w:t>ل</w:t>
      </w:r>
      <w:r w:rsidR="00DF7AD7" w:rsidRPr="00AE2659">
        <w:rPr>
          <w:rFonts w:cs="B Nazanin" w:hint="cs"/>
          <w:sz w:val="28"/>
          <w:szCs w:val="28"/>
          <w:rtl/>
        </w:rPr>
        <w:t>ی</w:t>
      </w:r>
      <w:r w:rsidR="00DF7AD7" w:rsidRPr="00AE2659">
        <w:rPr>
          <w:rFonts w:cs="B Nazanin" w:hint="eastAsia"/>
          <w:sz w:val="28"/>
          <w:szCs w:val="28"/>
          <w:rtl/>
        </w:rPr>
        <w:t>ارد</w:t>
      </w:r>
      <w:r w:rsidR="0091656B">
        <w:rPr>
          <w:rFonts w:cs="B Nazanin"/>
          <w:sz w:val="28"/>
          <w:szCs w:val="28"/>
          <w:rtl/>
        </w:rPr>
        <w:t xml:space="preserve"> دلار</w:t>
      </w:r>
      <w:r w:rsidR="0091656B">
        <w:rPr>
          <w:rFonts w:cs="B Nazanin" w:hint="cs"/>
          <w:sz w:val="28"/>
          <w:szCs w:val="28"/>
          <w:rtl/>
        </w:rPr>
        <w:t xml:space="preserve"> رسید</w:t>
      </w:r>
      <w:r w:rsidR="00DF7AD7" w:rsidRPr="00AE2659">
        <w:rPr>
          <w:rFonts w:cs="B Nazanin"/>
          <w:sz w:val="28"/>
          <w:szCs w:val="28"/>
          <w:rtl/>
        </w:rPr>
        <w:t xml:space="preserve">. </w:t>
      </w:r>
      <w:r w:rsidR="0091656B">
        <w:rPr>
          <w:rFonts w:cs="B Nazanin" w:hint="cs"/>
          <w:sz w:val="28"/>
          <w:szCs w:val="28"/>
          <w:rtl/>
        </w:rPr>
        <w:t xml:space="preserve">همچنین </w:t>
      </w:r>
      <w:r w:rsidR="00DF7AD7" w:rsidRPr="00AE2659">
        <w:rPr>
          <w:rFonts w:cs="B Nazanin" w:hint="cs"/>
          <w:sz w:val="28"/>
          <w:szCs w:val="28"/>
          <w:rtl/>
        </w:rPr>
        <w:t>درآمد</w:t>
      </w:r>
      <w:r w:rsidR="00DF7AD7" w:rsidRPr="00AE2659">
        <w:rPr>
          <w:rFonts w:cs="B Nazanin"/>
          <w:sz w:val="28"/>
          <w:szCs w:val="28"/>
          <w:rtl/>
        </w:rPr>
        <w:t xml:space="preserve"> سرانه </w:t>
      </w:r>
      <w:r w:rsidR="00DF7AD7" w:rsidRPr="00AE2659">
        <w:rPr>
          <w:rFonts w:cs="B Nazanin" w:hint="cs"/>
          <w:sz w:val="28"/>
          <w:szCs w:val="28"/>
          <w:rtl/>
        </w:rPr>
        <w:t>ی</w:t>
      </w:r>
      <w:r w:rsidR="00DF7AD7" w:rsidRPr="00AE2659">
        <w:rPr>
          <w:rFonts w:cs="B Nazanin" w:hint="eastAsia"/>
          <w:sz w:val="28"/>
          <w:szCs w:val="28"/>
          <w:rtl/>
        </w:rPr>
        <w:t>ونان</w:t>
      </w:r>
      <w:r w:rsidR="00DF7AD7">
        <w:rPr>
          <w:rFonts w:cs="B Nazanin" w:hint="cs"/>
          <w:sz w:val="28"/>
          <w:szCs w:val="28"/>
          <w:rtl/>
        </w:rPr>
        <w:t xml:space="preserve"> نیز</w:t>
      </w:r>
      <w:r w:rsidR="00DF7AD7" w:rsidRPr="00AE2659">
        <w:rPr>
          <w:rFonts w:cs="B Nazanin"/>
          <w:sz w:val="28"/>
          <w:szCs w:val="28"/>
          <w:rtl/>
        </w:rPr>
        <w:t xml:space="preserve"> 24,342 دلار به ارزش اسم</w:t>
      </w:r>
      <w:r w:rsidR="00DF7AD7" w:rsidRPr="00AE2659">
        <w:rPr>
          <w:rFonts w:cs="B Nazanin" w:hint="cs"/>
          <w:sz w:val="28"/>
          <w:szCs w:val="28"/>
          <w:rtl/>
        </w:rPr>
        <w:t>ی</w:t>
      </w:r>
      <w:r w:rsidR="00DF7AD7" w:rsidRPr="00AE2659">
        <w:rPr>
          <w:rFonts w:cs="B Nazanin"/>
          <w:sz w:val="28"/>
          <w:szCs w:val="28"/>
          <w:rtl/>
        </w:rPr>
        <w:t xml:space="preserve"> و 42,066 دلار بر اساس قدرت خر</w:t>
      </w:r>
      <w:r w:rsidR="00DF7AD7" w:rsidRPr="00AE2659">
        <w:rPr>
          <w:rFonts w:cs="B Nazanin" w:hint="cs"/>
          <w:sz w:val="28"/>
          <w:szCs w:val="28"/>
          <w:rtl/>
        </w:rPr>
        <w:t>ی</w:t>
      </w:r>
      <w:r w:rsidR="00DF7AD7" w:rsidRPr="00AE2659">
        <w:rPr>
          <w:rFonts w:cs="B Nazanin" w:hint="eastAsia"/>
          <w:sz w:val="28"/>
          <w:szCs w:val="28"/>
          <w:rtl/>
        </w:rPr>
        <w:t>د</w:t>
      </w:r>
      <w:r w:rsidR="0091656B">
        <w:rPr>
          <w:rFonts w:cs="B Nazanin" w:hint="cs"/>
          <w:sz w:val="28"/>
          <w:szCs w:val="28"/>
          <w:rtl/>
        </w:rPr>
        <w:t xml:space="preserve"> تعیین گردیده</w:t>
      </w:r>
      <w:r w:rsidR="00DF7AD7" w:rsidRPr="00AE2659">
        <w:rPr>
          <w:rFonts w:cs="B Nazanin" w:hint="cs"/>
          <w:sz w:val="28"/>
          <w:szCs w:val="28"/>
          <w:rtl/>
        </w:rPr>
        <w:t xml:space="preserve"> است. </w:t>
      </w:r>
      <w:r w:rsidR="00726123" w:rsidRPr="00AE2659">
        <w:rPr>
          <w:rFonts w:cs="B Nazanin"/>
          <w:sz w:val="28"/>
          <w:szCs w:val="28"/>
          <w:rtl/>
        </w:rPr>
        <w:t>نرخ بیکاری</w:t>
      </w:r>
      <w:r w:rsidR="00726123" w:rsidRPr="00AE2659">
        <w:rPr>
          <w:rFonts w:cs="B Nazanin" w:hint="cs"/>
          <w:sz w:val="28"/>
          <w:szCs w:val="28"/>
          <w:rtl/>
        </w:rPr>
        <w:t xml:space="preserve"> در یونان </w:t>
      </w:r>
      <w:r w:rsidR="00726123" w:rsidRPr="00AE2659">
        <w:rPr>
          <w:rFonts w:cs="B Nazanin"/>
          <w:sz w:val="28"/>
          <w:szCs w:val="28"/>
          <w:rtl/>
        </w:rPr>
        <w:t>در</w:t>
      </w:r>
      <w:r w:rsidR="00726123" w:rsidRPr="00AE2659">
        <w:rPr>
          <w:rFonts w:cs="B Nazanin" w:hint="cs"/>
          <w:sz w:val="28"/>
          <w:szCs w:val="28"/>
          <w:rtl/>
        </w:rPr>
        <w:t xml:space="preserve"> سال</w:t>
      </w:r>
      <w:r w:rsidR="00726123" w:rsidRPr="00AE2659">
        <w:rPr>
          <w:rFonts w:cs="B Nazanin"/>
          <w:sz w:val="28"/>
          <w:szCs w:val="28"/>
          <w:rtl/>
        </w:rPr>
        <w:t xml:space="preserve"> 2024 به</w:t>
      </w:r>
      <w:r w:rsidR="00726123" w:rsidRPr="00AE2659">
        <w:rPr>
          <w:rFonts w:cs="B Nazanin" w:hint="cs"/>
          <w:sz w:val="28"/>
          <w:szCs w:val="28"/>
          <w:rtl/>
        </w:rPr>
        <w:t xml:space="preserve"> میزان</w:t>
      </w:r>
      <w:r w:rsidR="00726123" w:rsidRPr="00AE2659">
        <w:rPr>
          <w:rFonts w:cs="B Nazanin"/>
          <w:sz w:val="28"/>
          <w:szCs w:val="28"/>
        </w:rPr>
        <w:t xml:space="preserve">9.8 </w:t>
      </w:r>
      <w:r w:rsidR="00726123" w:rsidRPr="00AE2659">
        <w:rPr>
          <w:rFonts w:cs="B Nazanin" w:hint="cs"/>
          <w:sz w:val="28"/>
          <w:szCs w:val="28"/>
          <w:rtl/>
        </w:rPr>
        <w:t xml:space="preserve"> </w:t>
      </w:r>
      <w:r w:rsidR="00726123" w:rsidRPr="00AE2659">
        <w:rPr>
          <w:rFonts w:cs="B Nazanin"/>
          <w:sz w:val="28"/>
          <w:szCs w:val="28"/>
          <w:rtl/>
        </w:rPr>
        <w:t>درصد رسید</w:t>
      </w:r>
      <w:r w:rsidR="00726123">
        <w:rPr>
          <w:rFonts w:cs="B Nazanin" w:hint="cs"/>
          <w:sz w:val="28"/>
          <w:szCs w:val="28"/>
          <w:rtl/>
        </w:rPr>
        <w:t xml:space="preserve"> که این رقم پائین ترین میزان از سال 2009 می باشد.</w:t>
      </w:r>
      <w:r w:rsidR="00726123" w:rsidRPr="00726123">
        <w:rPr>
          <w:rFonts w:cs="B Nazanin"/>
          <w:sz w:val="28"/>
          <w:szCs w:val="28"/>
          <w:rtl/>
        </w:rPr>
        <w:t xml:space="preserve"> </w:t>
      </w:r>
      <w:r w:rsidR="00726123" w:rsidRPr="00AE2659">
        <w:rPr>
          <w:rFonts w:cs="B Nazanin"/>
          <w:sz w:val="28"/>
          <w:szCs w:val="28"/>
          <w:rtl/>
        </w:rPr>
        <w:t xml:space="preserve">نرخ تورم </w:t>
      </w:r>
      <w:r w:rsidR="00726123">
        <w:rPr>
          <w:rFonts w:cs="B Nazanin" w:hint="cs"/>
          <w:sz w:val="28"/>
          <w:szCs w:val="28"/>
          <w:rtl/>
        </w:rPr>
        <w:t xml:space="preserve">یونان </w:t>
      </w:r>
      <w:r w:rsidR="00726123" w:rsidRPr="00AE2659">
        <w:rPr>
          <w:rFonts w:cs="B Nazanin"/>
          <w:sz w:val="28"/>
          <w:szCs w:val="28"/>
          <w:rtl/>
        </w:rPr>
        <w:t xml:space="preserve">در </w:t>
      </w:r>
      <w:r w:rsidR="00DF7AD7">
        <w:rPr>
          <w:rFonts w:cs="B Nazanin" w:hint="cs"/>
          <w:sz w:val="28"/>
          <w:szCs w:val="28"/>
          <w:rtl/>
        </w:rPr>
        <w:t xml:space="preserve">این </w:t>
      </w:r>
      <w:r w:rsidR="00726123" w:rsidRPr="00AE2659">
        <w:rPr>
          <w:rFonts w:cs="B Nazanin"/>
          <w:sz w:val="28"/>
          <w:szCs w:val="28"/>
          <w:rtl/>
        </w:rPr>
        <w:t xml:space="preserve">سال </w:t>
      </w:r>
      <w:r w:rsidR="00DF7AD7">
        <w:rPr>
          <w:rFonts w:cs="B Nazanin" w:hint="cs"/>
          <w:sz w:val="28"/>
          <w:szCs w:val="28"/>
          <w:rtl/>
        </w:rPr>
        <w:t>به</w:t>
      </w:r>
      <w:r w:rsidR="00726123" w:rsidRPr="00AE2659">
        <w:rPr>
          <w:rFonts w:cs="B Nazanin"/>
          <w:sz w:val="28"/>
          <w:szCs w:val="28"/>
          <w:rtl/>
        </w:rPr>
        <w:t xml:space="preserve"> حدود 2.</w:t>
      </w:r>
      <w:r w:rsidR="00726123" w:rsidRPr="00AE2659">
        <w:rPr>
          <w:rFonts w:cs="B Nazanin" w:hint="cs"/>
          <w:sz w:val="28"/>
          <w:szCs w:val="28"/>
          <w:rtl/>
        </w:rPr>
        <w:t>9</w:t>
      </w:r>
      <w:r w:rsidR="00726123" w:rsidRPr="00AE2659">
        <w:rPr>
          <w:rFonts w:cs="B Nazanin"/>
          <w:sz w:val="28"/>
          <w:szCs w:val="28"/>
          <w:rtl/>
        </w:rPr>
        <w:t xml:space="preserve"> درصد </w:t>
      </w:r>
      <w:r w:rsidR="00DF7AD7">
        <w:rPr>
          <w:rFonts w:cs="B Nazanin" w:hint="cs"/>
          <w:sz w:val="28"/>
          <w:szCs w:val="28"/>
          <w:rtl/>
        </w:rPr>
        <w:t>رسید که</w:t>
      </w:r>
      <w:r w:rsidR="00726123" w:rsidRPr="00AE2659">
        <w:rPr>
          <w:rFonts w:cs="B Nazanin"/>
          <w:sz w:val="28"/>
          <w:szCs w:val="28"/>
        </w:rPr>
        <w:t xml:space="preserve"> </w:t>
      </w:r>
      <w:r w:rsidR="00726123" w:rsidRPr="00AE2659">
        <w:rPr>
          <w:rFonts w:cs="B Nazanin"/>
          <w:sz w:val="28"/>
          <w:szCs w:val="28"/>
          <w:rtl/>
        </w:rPr>
        <w:t xml:space="preserve">این نرخ تورم نشان‌دهنده ثبات نسبی قیمت‌ها و کنترل مناسب تورم در اقتصاد </w:t>
      </w:r>
      <w:r w:rsidR="0091656B">
        <w:rPr>
          <w:rFonts w:cs="B Nazanin" w:hint="cs"/>
          <w:sz w:val="28"/>
          <w:szCs w:val="28"/>
          <w:rtl/>
        </w:rPr>
        <w:t xml:space="preserve">این </w:t>
      </w:r>
      <w:r w:rsidR="00726123" w:rsidRPr="00AE2659">
        <w:rPr>
          <w:rFonts w:cs="B Nazanin"/>
          <w:sz w:val="28"/>
          <w:szCs w:val="28"/>
          <w:rtl/>
        </w:rPr>
        <w:t>کشور است</w:t>
      </w:r>
      <w:r w:rsidR="00726123" w:rsidRPr="00AE2659">
        <w:rPr>
          <w:rFonts w:cs="B Nazanin"/>
          <w:sz w:val="28"/>
          <w:szCs w:val="28"/>
        </w:rPr>
        <w:t>.</w:t>
      </w:r>
      <w:r w:rsidR="00DF7AD7" w:rsidRPr="00DF7AD7">
        <w:rPr>
          <w:rFonts w:cs="B Nazanin"/>
          <w:sz w:val="28"/>
          <w:szCs w:val="28"/>
          <w:rtl/>
        </w:rPr>
        <w:t xml:space="preserve"> </w:t>
      </w:r>
      <w:r w:rsidR="00DF7AD7" w:rsidRPr="00AE2659">
        <w:rPr>
          <w:rFonts w:cs="B Nazanin"/>
          <w:sz w:val="28"/>
          <w:szCs w:val="28"/>
          <w:rtl/>
        </w:rPr>
        <w:t xml:space="preserve">کسری تجاری در ده ماه اول سال به 28.32 میلیارد یورو رسید که در مقایسه با </w:t>
      </w:r>
      <w:r w:rsidR="00DF7AD7" w:rsidRPr="00AE2659">
        <w:rPr>
          <w:rFonts w:cs="B Nazanin" w:hint="cs"/>
          <w:sz w:val="28"/>
          <w:szCs w:val="28"/>
          <w:rtl/>
        </w:rPr>
        <w:t xml:space="preserve">دوره مشابه </w:t>
      </w:r>
      <w:r w:rsidR="00DF7AD7" w:rsidRPr="00AE2659">
        <w:rPr>
          <w:rFonts w:cs="B Nazanin"/>
          <w:sz w:val="28"/>
          <w:szCs w:val="28"/>
          <w:rtl/>
        </w:rPr>
        <w:t>سال 2023 به میزان 8.9 درصد افزایش داشته است.</w:t>
      </w:r>
      <w:r w:rsidR="00DF7AD7" w:rsidRPr="00AE2659">
        <w:rPr>
          <w:rFonts w:ascii="Times New Roman" w:hAnsi="Times New Roman" w:cs="Times New Roman" w:hint="cs"/>
          <w:sz w:val="28"/>
          <w:szCs w:val="28"/>
          <w:rtl/>
        </w:rPr>
        <w:t> </w:t>
      </w:r>
      <w:r w:rsidR="0091656B" w:rsidRPr="00AE2659">
        <w:rPr>
          <w:rFonts w:cs="B Nazanin"/>
          <w:sz w:val="28"/>
          <w:szCs w:val="28"/>
          <w:rtl/>
        </w:rPr>
        <w:t>ارزش صادرات یونان در ده ماهه اول سال 2024 به 41.87 میلیارد یورو رسید که در مقایسه با دوره مشابه سال 2023 (42.97 میلیارد یورو) به میزان 2.6 درصد کاهش یافته است.</w:t>
      </w:r>
      <w:r w:rsidR="0091656B" w:rsidRPr="00AE2659">
        <w:rPr>
          <w:rFonts w:ascii="Times New Roman" w:hAnsi="Times New Roman" w:cs="Times New Roman" w:hint="cs"/>
          <w:sz w:val="28"/>
          <w:szCs w:val="28"/>
          <w:rtl/>
        </w:rPr>
        <w:t> </w:t>
      </w:r>
      <w:r w:rsidR="0091656B" w:rsidRPr="00AE2659">
        <w:rPr>
          <w:rFonts w:cs="B Nazanin" w:hint="cs"/>
          <w:sz w:val="28"/>
          <w:szCs w:val="28"/>
          <w:rtl/>
          <w:lang w:bidi="fa-IR"/>
        </w:rPr>
        <w:t xml:space="preserve">همچنین </w:t>
      </w:r>
      <w:r w:rsidR="0091656B" w:rsidRPr="00AE2659">
        <w:rPr>
          <w:rFonts w:cs="B Nazanin"/>
          <w:sz w:val="28"/>
          <w:szCs w:val="28"/>
          <w:rtl/>
        </w:rPr>
        <w:t>ارزش واردات یونان در دوره ژانویه تا اکتبر 2024 به 70.19 میلیارد یورو رسید که در مقایسه با دوره نسبی 2023 (68.96 میلیارد یورو) به میزان 1.8 درصد افزایش یافت</w:t>
      </w:r>
      <w:r w:rsidR="0091656B">
        <w:rPr>
          <w:rFonts w:cs="B Nazanin" w:hint="cs"/>
          <w:sz w:val="28"/>
          <w:szCs w:val="28"/>
          <w:rtl/>
        </w:rPr>
        <w:t xml:space="preserve">. </w:t>
      </w:r>
      <w:r w:rsidR="0091656B" w:rsidRPr="00AE2659">
        <w:rPr>
          <w:rFonts w:cs="B Nazanin"/>
          <w:sz w:val="28"/>
          <w:szCs w:val="28"/>
          <w:rtl/>
        </w:rPr>
        <w:t xml:space="preserve">به این ترتیب کسری تجاری در ده ماه اول سال به 28.32 میلیارد یورو رسید که در مقایسه با </w:t>
      </w:r>
      <w:r w:rsidR="0091656B" w:rsidRPr="00AE2659">
        <w:rPr>
          <w:rFonts w:cs="B Nazanin" w:hint="cs"/>
          <w:sz w:val="28"/>
          <w:szCs w:val="28"/>
          <w:rtl/>
        </w:rPr>
        <w:t xml:space="preserve">دوره مشابه </w:t>
      </w:r>
      <w:r w:rsidR="0091656B" w:rsidRPr="00AE2659">
        <w:rPr>
          <w:rFonts w:cs="B Nazanin"/>
          <w:sz w:val="28"/>
          <w:szCs w:val="28"/>
          <w:rtl/>
        </w:rPr>
        <w:t>سال 2023 به میزان 8.9 درصد افزایش داشته است</w:t>
      </w:r>
      <w:r w:rsidR="0091656B">
        <w:rPr>
          <w:rFonts w:ascii="Times New Roman" w:hAnsi="Times New Roman" w:cs="B Nazanin" w:hint="cs"/>
          <w:sz w:val="28"/>
          <w:szCs w:val="28"/>
          <w:rtl/>
        </w:rPr>
        <w:t xml:space="preserve">. </w:t>
      </w:r>
      <w:r w:rsidR="00DF7AD7" w:rsidRPr="00AE2659">
        <w:rPr>
          <w:rFonts w:ascii="Times New Roman" w:hAnsi="Times New Roman" w:cs="B Nazanin" w:hint="cs"/>
          <w:sz w:val="28"/>
          <w:szCs w:val="28"/>
          <w:rtl/>
        </w:rPr>
        <w:t>کسری تجاری از مهمترین ضعف های ساختاری اقتصاد یونان در سالیان اخیر بوده است که این مساله در سال 2024 نیز همچنان مشهود است.</w:t>
      </w:r>
      <w:r w:rsidR="00DF7AD7" w:rsidRPr="00DF7AD7">
        <w:rPr>
          <w:rFonts w:cs="B Nazanin" w:hint="cs"/>
          <w:sz w:val="28"/>
          <w:szCs w:val="28"/>
          <w:rtl/>
        </w:rPr>
        <w:t xml:space="preserve"> </w:t>
      </w:r>
      <w:r w:rsidR="00DF7AD7">
        <w:rPr>
          <w:rFonts w:cs="B Nazanin" w:hint="cs"/>
          <w:sz w:val="28"/>
          <w:szCs w:val="28"/>
          <w:rtl/>
        </w:rPr>
        <w:t>صنعت گردشگری</w:t>
      </w:r>
      <w:r w:rsidR="00DF7AD7" w:rsidRPr="00AE2659">
        <w:rPr>
          <w:rFonts w:cs="B Nazanin"/>
          <w:sz w:val="28"/>
          <w:szCs w:val="28"/>
          <w:rtl/>
        </w:rPr>
        <w:t xml:space="preserve"> </w:t>
      </w:r>
      <w:r w:rsidR="00DF7AD7">
        <w:rPr>
          <w:rFonts w:cs="B Nazanin" w:hint="cs"/>
          <w:sz w:val="28"/>
          <w:szCs w:val="28"/>
          <w:rtl/>
        </w:rPr>
        <w:t xml:space="preserve">یونان </w:t>
      </w:r>
      <w:r w:rsidR="0091656B">
        <w:rPr>
          <w:rFonts w:cs="B Nazanin" w:hint="cs"/>
          <w:sz w:val="28"/>
          <w:szCs w:val="28"/>
          <w:rtl/>
        </w:rPr>
        <w:t xml:space="preserve">به عنوان یکی از موفق ترین بخشهای اقتصادی یونان، </w:t>
      </w:r>
      <w:r w:rsidR="00DF7AD7" w:rsidRPr="00AE2659">
        <w:rPr>
          <w:rFonts w:cs="B Nazanin"/>
          <w:sz w:val="28"/>
          <w:szCs w:val="28"/>
          <w:rtl/>
        </w:rPr>
        <w:t>به م</w:t>
      </w:r>
      <w:r w:rsidR="00DF7AD7">
        <w:rPr>
          <w:rFonts w:cs="B Nazanin"/>
          <w:sz w:val="28"/>
          <w:szCs w:val="28"/>
          <w:rtl/>
        </w:rPr>
        <w:t>یزان قابل توجهی بهبود یافته</w:t>
      </w:r>
      <w:r w:rsidR="00DF7AD7">
        <w:rPr>
          <w:rFonts w:cs="B Nazanin" w:hint="cs"/>
          <w:sz w:val="28"/>
          <w:szCs w:val="28"/>
          <w:rtl/>
        </w:rPr>
        <w:t xml:space="preserve"> و</w:t>
      </w:r>
      <w:r w:rsidR="00DF7AD7" w:rsidRPr="00AE2659">
        <w:rPr>
          <w:rFonts w:cs="B Nazanin"/>
          <w:sz w:val="28"/>
          <w:szCs w:val="28"/>
          <w:rtl/>
        </w:rPr>
        <w:t xml:space="preserve"> تعداد بازدیدکنندگان خارجی در این سال </w:t>
      </w:r>
      <w:r w:rsidR="00DF7AD7" w:rsidRPr="00AE2659">
        <w:rPr>
          <w:rFonts w:cs="B Nazanin" w:hint="cs"/>
          <w:sz w:val="28"/>
          <w:szCs w:val="28"/>
          <w:rtl/>
        </w:rPr>
        <w:t xml:space="preserve">با رشد 10 درصدی در مقایسه با سال 2023 </w:t>
      </w:r>
      <w:r w:rsidR="00DF7AD7">
        <w:rPr>
          <w:rFonts w:cs="B Nazanin" w:hint="cs"/>
          <w:sz w:val="28"/>
          <w:szCs w:val="28"/>
          <w:rtl/>
          <w:lang w:bidi="fa-IR"/>
        </w:rPr>
        <w:t xml:space="preserve">بالغ بر 36 میلیون گردشگر گردید که </w:t>
      </w:r>
      <w:r w:rsidR="00DF7AD7" w:rsidRPr="00AE2659">
        <w:rPr>
          <w:rFonts w:cs="B Nazanin"/>
          <w:sz w:val="28"/>
          <w:szCs w:val="28"/>
          <w:rtl/>
        </w:rPr>
        <w:t>درآمدهای</w:t>
      </w:r>
      <w:r w:rsidR="00DF7AD7" w:rsidRPr="00AE2659">
        <w:rPr>
          <w:rFonts w:cs="B Nazanin" w:hint="cs"/>
          <w:sz w:val="28"/>
          <w:szCs w:val="28"/>
          <w:rtl/>
        </w:rPr>
        <w:t xml:space="preserve"> حاصله از</w:t>
      </w:r>
      <w:r w:rsidR="00DF7AD7" w:rsidRPr="00AE2659">
        <w:rPr>
          <w:rFonts w:cs="B Nazanin"/>
          <w:sz w:val="28"/>
          <w:szCs w:val="28"/>
          <w:rtl/>
        </w:rPr>
        <w:t xml:space="preserve"> گردشگری </w:t>
      </w:r>
      <w:r w:rsidR="00DF7AD7" w:rsidRPr="00AE2659">
        <w:rPr>
          <w:rFonts w:cs="B Nazanin" w:hint="cs"/>
          <w:sz w:val="28"/>
          <w:szCs w:val="28"/>
          <w:rtl/>
        </w:rPr>
        <w:t>2024 نیز</w:t>
      </w:r>
      <w:r w:rsidR="00DF7AD7" w:rsidRPr="00AE2659">
        <w:rPr>
          <w:rFonts w:cs="B Nazanin"/>
          <w:sz w:val="28"/>
          <w:szCs w:val="28"/>
          <w:rtl/>
        </w:rPr>
        <w:t xml:space="preserve"> </w:t>
      </w:r>
      <w:r w:rsidR="00DF7AD7">
        <w:rPr>
          <w:rFonts w:cs="B Nazanin" w:hint="cs"/>
          <w:sz w:val="28"/>
          <w:szCs w:val="28"/>
          <w:rtl/>
        </w:rPr>
        <w:t>بالغ بر</w:t>
      </w:r>
      <w:r w:rsidR="00DF7AD7" w:rsidRPr="00AE2659">
        <w:rPr>
          <w:rFonts w:cs="B Nazanin"/>
          <w:sz w:val="28"/>
          <w:szCs w:val="28"/>
          <w:rtl/>
        </w:rPr>
        <w:t xml:space="preserve"> 22 میلیارد یورو </w:t>
      </w:r>
      <w:r w:rsidR="00DF7AD7">
        <w:rPr>
          <w:rFonts w:cs="B Nazanin" w:hint="cs"/>
          <w:sz w:val="28"/>
          <w:szCs w:val="28"/>
          <w:rtl/>
        </w:rPr>
        <w:t>گردید.</w:t>
      </w:r>
      <w:r w:rsidR="00DF7AD7" w:rsidRPr="00DF7AD7">
        <w:rPr>
          <w:rFonts w:cs="B Nazanin"/>
          <w:sz w:val="28"/>
          <w:szCs w:val="28"/>
          <w:rtl/>
        </w:rPr>
        <w:t xml:space="preserve"> </w:t>
      </w:r>
      <w:r w:rsidR="00DF7AD7" w:rsidRPr="00AE2659">
        <w:rPr>
          <w:rFonts w:cs="B Nazanin"/>
          <w:sz w:val="28"/>
          <w:szCs w:val="28"/>
          <w:rtl/>
        </w:rPr>
        <w:t xml:space="preserve">تولید صنعتی </w:t>
      </w:r>
      <w:r w:rsidR="00DF7AD7" w:rsidRPr="00AE2659">
        <w:rPr>
          <w:rFonts w:cs="B Nazanin" w:hint="cs"/>
          <w:sz w:val="28"/>
          <w:szCs w:val="28"/>
          <w:rtl/>
        </w:rPr>
        <w:t xml:space="preserve"> درسال</w:t>
      </w:r>
      <w:r w:rsidR="00DF7AD7" w:rsidRPr="00AE2659">
        <w:rPr>
          <w:rFonts w:cs="B Nazanin"/>
          <w:sz w:val="28"/>
          <w:szCs w:val="28"/>
          <w:rtl/>
        </w:rPr>
        <w:t xml:space="preserve"> 202</w:t>
      </w:r>
      <w:r w:rsidR="00DF7AD7" w:rsidRPr="00AE2659">
        <w:rPr>
          <w:rFonts w:cs="B Nazanin" w:hint="cs"/>
          <w:sz w:val="28"/>
          <w:szCs w:val="28"/>
          <w:rtl/>
        </w:rPr>
        <w:t>4</w:t>
      </w:r>
      <w:r w:rsidR="00DF7AD7" w:rsidRPr="00AE2659">
        <w:rPr>
          <w:rFonts w:cs="B Nazanin"/>
          <w:sz w:val="28"/>
          <w:szCs w:val="28"/>
          <w:rtl/>
        </w:rPr>
        <w:t xml:space="preserve"> رشد مستمری را تجربه کرده و به میزان 6.2</w:t>
      </w:r>
      <w:r w:rsidR="00DF7AD7" w:rsidRPr="00AE2659">
        <w:rPr>
          <w:rFonts w:ascii="Times New Roman" w:hAnsi="Times New Roman" w:cs="Times New Roman" w:hint="cs"/>
          <w:sz w:val="28"/>
          <w:szCs w:val="28"/>
          <w:rtl/>
        </w:rPr>
        <w:t>٪</w:t>
      </w:r>
      <w:r w:rsidR="00DF7AD7" w:rsidRPr="00AE2659">
        <w:rPr>
          <w:rFonts w:cs="B Nazanin"/>
          <w:sz w:val="28"/>
          <w:szCs w:val="28"/>
          <w:rtl/>
        </w:rPr>
        <w:t xml:space="preserve"> </w:t>
      </w:r>
      <w:r w:rsidR="00DF7AD7" w:rsidRPr="00AE2659">
        <w:rPr>
          <w:rFonts w:cs="B Nazanin" w:hint="cs"/>
          <w:sz w:val="28"/>
          <w:szCs w:val="28"/>
          <w:rtl/>
        </w:rPr>
        <w:t>نسبت</w:t>
      </w:r>
      <w:r w:rsidR="00DF7AD7" w:rsidRPr="00AE2659">
        <w:rPr>
          <w:rFonts w:cs="B Nazanin"/>
          <w:sz w:val="28"/>
          <w:szCs w:val="28"/>
          <w:rtl/>
        </w:rPr>
        <w:t xml:space="preserve"> </w:t>
      </w:r>
      <w:r w:rsidR="00DF7AD7" w:rsidRPr="00AE2659">
        <w:rPr>
          <w:rFonts w:cs="B Nazanin" w:hint="cs"/>
          <w:sz w:val="28"/>
          <w:szCs w:val="28"/>
          <w:rtl/>
        </w:rPr>
        <w:t>به</w:t>
      </w:r>
      <w:r w:rsidR="00DF7AD7" w:rsidRPr="00AE2659">
        <w:rPr>
          <w:rFonts w:cs="B Nazanin"/>
          <w:sz w:val="28"/>
          <w:szCs w:val="28"/>
          <w:rtl/>
        </w:rPr>
        <w:t xml:space="preserve"> </w:t>
      </w:r>
      <w:r w:rsidR="00DF7AD7" w:rsidRPr="00AE2659">
        <w:rPr>
          <w:rFonts w:cs="B Nazanin" w:hint="cs"/>
          <w:sz w:val="28"/>
          <w:szCs w:val="28"/>
          <w:rtl/>
        </w:rPr>
        <w:t>سال</w:t>
      </w:r>
      <w:r w:rsidR="00DF7AD7" w:rsidRPr="00AE2659">
        <w:rPr>
          <w:rFonts w:cs="B Nazanin"/>
          <w:sz w:val="28"/>
          <w:szCs w:val="28"/>
          <w:rtl/>
        </w:rPr>
        <w:t xml:space="preserve"> </w:t>
      </w:r>
      <w:r w:rsidR="00DF7AD7" w:rsidRPr="00AE2659">
        <w:rPr>
          <w:rFonts w:cs="B Nazanin" w:hint="cs"/>
          <w:sz w:val="28"/>
          <w:szCs w:val="28"/>
          <w:rtl/>
        </w:rPr>
        <w:t>گذشته</w:t>
      </w:r>
      <w:r w:rsidR="00DF7AD7" w:rsidRPr="00AE2659">
        <w:rPr>
          <w:rFonts w:cs="B Nazanin"/>
          <w:sz w:val="28"/>
          <w:szCs w:val="28"/>
          <w:rtl/>
        </w:rPr>
        <w:t xml:space="preserve"> </w:t>
      </w:r>
      <w:r w:rsidR="00DF7AD7" w:rsidRPr="00AE2659">
        <w:rPr>
          <w:rFonts w:cs="B Nazanin" w:hint="cs"/>
          <w:sz w:val="28"/>
          <w:szCs w:val="28"/>
          <w:rtl/>
        </w:rPr>
        <w:t>افزایش</w:t>
      </w:r>
      <w:r w:rsidR="00DF7AD7" w:rsidRPr="00AE2659">
        <w:rPr>
          <w:rFonts w:cs="B Nazanin"/>
          <w:sz w:val="28"/>
          <w:szCs w:val="28"/>
          <w:rtl/>
        </w:rPr>
        <w:t xml:space="preserve"> </w:t>
      </w:r>
      <w:r w:rsidR="00DF7AD7" w:rsidRPr="00AE2659">
        <w:rPr>
          <w:rFonts w:cs="B Nazanin" w:hint="cs"/>
          <w:sz w:val="28"/>
          <w:szCs w:val="28"/>
          <w:rtl/>
        </w:rPr>
        <w:t>یافته که</w:t>
      </w:r>
      <w:r w:rsidR="00DF7AD7" w:rsidRPr="00AE2659">
        <w:rPr>
          <w:rFonts w:cs="B Nazanin"/>
          <w:sz w:val="28"/>
          <w:szCs w:val="28"/>
          <w:rtl/>
        </w:rPr>
        <w:t xml:space="preserve"> </w:t>
      </w:r>
      <w:r w:rsidR="00DF7AD7" w:rsidRPr="00AE2659">
        <w:rPr>
          <w:rFonts w:cs="B Nazanin" w:hint="cs"/>
          <w:sz w:val="28"/>
          <w:szCs w:val="28"/>
          <w:rtl/>
        </w:rPr>
        <w:t>عمدتاً</w:t>
      </w:r>
      <w:r w:rsidR="00DF7AD7" w:rsidRPr="00AE2659">
        <w:rPr>
          <w:rFonts w:cs="B Nazanin"/>
          <w:sz w:val="28"/>
          <w:szCs w:val="28"/>
          <w:rtl/>
        </w:rPr>
        <w:t xml:space="preserve"> </w:t>
      </w:r>
      <w:r w:rsidR="00DF7AD7" w:rsidRPr="00AE2659">
        <w:rPr>
          <w:rFonts w:cs="B Nazanin" w:hint="cs"/>
          <w:sz w:val="28"/>
          <w:szCs w:val="28"/>
          <w:rtl/>
        </w:rPr>
        <w:t>ناشی</w:t>
      </w:r>
      <w:r w:rsidR="00DF7AD7" w:rsidRPr="00AE2659">
        <w:rPr>
          <w:rFonts w:cs="B Nazanin"/>
          <w:sz w:val="28"/>
          <w:szCs w:val="28"/>
          <w:rtl/>
        </w:rPr>
        <w:t xml:space="preserve"> </w:t>
      </w:r>
      <w:r w:rsidR="00DF7AD7" w:rsidRPr="00AE2659">
        <w:rPr>
          <w:rFonts w:cs="B Nazanin" w:hint="cs"/>
          <w:sz w:val="28"/>
          <w:szCs w:val="28"/>
          <w:rtl/>
        </w:rPr>
        <w:t>از</w:t>
      </w:r>
      <w:r w:rsidR="00DF7AD7" w:rsidRPr="00AE2659">
        <w:rPr>
          <w:rFonts w:cs="B Nazanin"/>
          <w:sz w:val="28"/>
          <w:szCs w:val="28"/>
          <w:rtl/>
        </w:rPr>
        <w:t xml:space="preserve"> </w:t>
      </w:r>
      <w:r w:rsidR="00DF7AD7" w:rsidRPr="00AE2659">
        <w:rPr>
          <w:rFonts w:cs="B Nazanin" w:hint="cs"/>
          <w:sz w:val="28"/>
          <w:szCs w:val="28"/>
          <w:rtl/>
        </w:rPr>
        <w:t>رشد</w:t>
      </w:r>
      <w:r w:rsidR="00DF7AD7" w:rsidRPr="00AE2659">
        <w:rPr>
          <w:rFonts w:cs="B Nazanin"/>
          <w:sz w:val="28"/>
          <w:szCs w:val="28"/>
          <w:rtl/>
        </w:rPr>
        <w:t xml:space="preserve"> </w:t>
      </w:r>
      <w:r w:rsidR="00DF7AD7" w:rsidRPr="00AE2659">
        <w:rPr>
          <w:rFonts w:cs="B Nazanin" w:hint="cs"/>
          <w:sz w:val="28"/>
          <w:szCs w:val="28"/>
          <w:rtl/>
        </w:rPr>
        <w:t>در</w:t>
      </w:r>
      <w:r w:rsidR="00DF7AD7" w:rsidRPr="00AE2659">
        <w:rPr>
          <w:rFonts w:cs="B Nazanin"/>
          <w:sz w:val="28"/>
          <w:szCs w:val="28"/>
          <w:rtl/>
        </w:rPr>
        <w:t xml:space="preserve"> </w:t>
      </w:r>
      <w:r w:rsidR="00DF7AD7" w:rsidRPr="00AE2659">
        <w:rPr>
          <w:rFonts w:cs="B Nazanin" w:hint="cs"/>
          <w:sz w:val="28"/>
          <w:szCs w:val="28"/>
          <w:rtl/>
        </w:rPr>
        <w:t>بخش‌های</w:t>
      </w:r>
      <w:r w:rsidR="00DF7AD7" w:rsidRPr="00AE2659">
        <w:rPr>
          <w:rFonts w:cs="B Nazanin"/>
          <w:sz w:val="28"/>
          <w:szCs w:val="28"/>
          <w:rtl/>
        </w:rPr>
        <w:t xml:space="preserve"> </w:t>
      </w:r>
      <w:r w:rsidR="00DF7AD7" w:rsidRPr="00AE2659">
        <w:rPr>
          <w:rFonts w:cs="B Nazanin" w:hint="cs"/>
          <w:sz w:val="28"/>
          <w:szCs w:val="28"/>
          <w:rtl/>
        </w:rPr>
        <w:t>تولیدی</w:t>
      </w:r>
      <w:r w:rsidR="00DF7AD7" w:rsidRPr="00AE2659">
        <w:rPr>
          <w:rFonts w:cs="B Nazanin"/>
          <w:sz w:val="28"/>
          <w:szCs w:val="28"/>
          <w:rtl/>
        </w:rPr>
        <w:t xml:space="preserve"> </w:t>
      </w:r>
      <w:r w:rsidR="00DF7AD7" w:rsidRPr="00AE2659">
        <w:rPr>
          <w:rFonts w:cs="B Nazanin" w:hint="cs"/>
          <w:sz w:val="28"/>
          <w:szCs w:val="28"/>
          <w:rtl/>
        </w:rPr>
        <w:t>مانند</w:t>
      </w:r>
      <w:r w:rsidR="00DF7AD7" w:rsidRPr="00AE2659">
        <w:rPr>
          <w:rFonts w:cs="B Nazanin"/>
          <w:sz w:val="28"/>
          <w:szCs w:val="28"/>
          <w:rtl/>
        </w:rPr>
        <w:t xml:space="preserve"> </w:t>
      </w:r>
      <w:r w:rsidR="00DF7AD7" w:rsidRPr="00AE2659">
        <w:rPr>
          <w:rFonts w:cs="B Nazanin" w:hint="cs"/>
          <w:sz w:val="28"/>
          <w:szCs w:val="28"/>
          <w:rtl/>
        </w:rPr>
        <w:t>مواد</w:t>
      </w:r>
      <w:r w:rsidR="00DF7AD7" w:rsidRPr="00AE2659">
        <w:rPr>
          <w:rFonts w:cs="B Nazanin"/>
          <w:sz w:val="28"/>
          <w:szCs w:val="28"/>
          <w:rtl/>
        </w:rPr>
        <w:t xml:space="preserve"> </w:t>
      </w:r>
      <w:r w:rsidR="00DF7AD7" w:rsidRPr="00AE2659">
        <w:rPr>
          <w:rFonts w:cs="B Nazanin" w:hint="cs"/>
          <w:sz w:val="28"/>
          <w:szCs w:val="28"/>
          <w:rtl/>
        </w:rPr>
        <w:t>غذایی،</w:t>
      </w:r>
      <w:r w:rsidR="00DF7AD7" w:rsidRPr="00AE2659">
        <w:rPr>
          <w:rFonts w:cs="B Nazanin"/>
          <w:sz w:val="28"/>
          <w:szCs w:val="28"/>
          <w:rtl/>
        </w:rPr>
        <w:t xml:space="preserve"> </w:t>
      </w:r>
      <w:r w:rsidR="00DF7AD7" w:rsidRPr="00AE2659">
        <w:rPr>
          <w:rFonts w:cs="B Nazanin" w:hint="cs"/>
          <w:sz w:val="28"/>
          <w:szCs w:val="28"/>
          <w:rtl/>
        </w:rPr>
        <w:t>نوشیدنی‌ها،</w:t>
      </w:r>
      <w:r w:rsidR="00DF7AD7" w:rsidRPr="00AE2659">
        <w:rPr>
          <w:rFonts w:cs="B Nazanin"/>
          <w:sz w:val="28"/>
          <w:szCs w:val="28"/>
          <w:rtl/>
        </w:rPr>
        <w:t xml:space="preserve"> </w:t>
      </w:r>
      <w:r w:rsidR="00DF7AD7" w:rsidRPr="00AE2659">
        <w:rPr>
          <w:rFonts w:cs="B Nazanin" w:hint="cs"/>
          <w:sz w:val="28"/>
          <w:szCs w:val="28"/>
          <w:rtl/>
        </w:rPr>
        <w:t>محصولات</w:t>
      </w:r>
      <w:r w:rsidR="00DF7AD7" w:rsidRPr="00AE2659">
        <w:rPr>
          <w:rFonts w:cs="B Nazanin"/>
          <w:sz w:val="28"/>
          <w:szCs w:val="28"/>
          <w:rtl/>
        </w:rPr>
        <w:t xml:space="preserve"> </w:t>
      </w:r>
      <w:r w:rsidR="00DF7AD7" w:rsidRPr="00AE2659">
        <w:rPr>
          <w:rFonts w:cs="B Nazanin" w:hint="cs"/>
          <w:sz w:val="28"/>
          <w:szCs w:val="28"/>
          <w:rtl/>
        </w:rPr>
        <w:t>معدنی</w:t>
      </w:r>
      <w:r w:rsidR="00DF7AD7" w:rsidRPr="00AE2659">
        <w:rPr>
          <w:rFonts w:cs="B Nazanin"/>
          <w:sz w:val="28"/>
          <w:szCs w:val="28"/>
          <w:rtl/>
        </w:rPr>
        <w:t xml:space="preserve"> </w:t>
      </w:r>
      <w:r w:rsidR="00DF7AD7" w:rsidRPr="00AE2659">
        <w:rPr>
          <w:rFonts w:cs="B Nazanin" w:hint="cs"/>
          <w:sz w:val="28"/>
          <w:szCs w:val="28"/>
          <w:rtl/>
        </w:rPr>
        <w:t>غیر</w:t>
      </w:r>
      <w:r w:rsidR="00DF7AD7" w:rsidRPr="00AE2659">
        <w:rPr>
          <w:rFonts w:cs="B Nazanin"/>
          <w:sz w:val="28"/>
          <w:szCs w:val="28"/>
          <w:rtl/>
        </w:rPr>
        <w:t xml:space="preserve"> </w:t>
      </w:r>
      <w:r w:rsidR="00DF7AD7" w:rsidRPr="00AE2659">
        <w:rPr>
          <w:rFonts w:cs="B Nazanin" w:hint="cs"/>
          <w:sz w:val="28"/>
          <w:szCs w:val="28"/>
          <w:rtl/>
        </w:rPr>
        <w:t>فلزی</w:t>
      </w:r>
      <w:r w:rsidR="00DF7AD7" w:rsidRPr="00AE2659">
        <w:rPr>
          <w:rFonts w:cs="B Nazanin"/>
          <w:sz w:val="28"/>
          <w:szCs w:val="28"/>
          <w:rtl/>
        </w:rPr>
        <w:t xml:space="preserve"> </w:t>
      </w:r>
      <w:r w:rsidR="00DF7AD7" w:rsidRPr="00AE2659">
        <w:rPr>
          <w:rFonts w:cs="B Nazanin" w:hint="cs"/>
          <w:sz w:val="28"/>
          <w:szCs w:val="28"/>
          <w:rtl/>
        </w:rPr>
        <w:t>و</w:t>
      </w:r>
      <w:r w:rsidR="00DF7AD7" w:rsidRPr="00AE2659">
        <w:rPr>
          <w:rFonts w:cs="B Nazanin"/>
          <w:sz w:val="28"/>
          <w:szCs w:val="28"/>
          <w:rtl/>
        </w:rPr>
        <w:t xml:space="preserve"> </w:t>
      </w:r>
      <w:r w:rsidR="00DF7AD7" w:rsidRPr="00AE2659">
        <w:rPr>
          <w:rFonts w:cs="B Nazanin" w:hint="cs"/>
          <w:sz w:val="28"/>
          <w:szCs w:val="28"/>
          <w:rtl/>
        </w:rPr>
        <w:t>محصولات</w:t>
      </w:r>
      <w:r w:rsidR="00DF7AD7" w:rsidRPr="00AE2659">
        <w:rPr>
          <w:rFonts w:cs="B Nazanin"/>
          <w:sz w:val="28"/>
          <w:szCs w:val="28"/>
          <w:rtl/>
        </w:rPr>
        <w:t xml:space="preserve"> </w:t>
      </w:r>
      <w:r w:rsidR="00DF7AD7" w:rsidRPr="00AE2659">
        <w:rPr>
          <w:rFonts w:cs="B Nazanin" w:hint="cs"/>
          <w:sz w:val="28"/>
          <w:szCs w:val="28"/>
          <w:rtl/>
        </w:rPr>
        <w:t>فلزی</w:t>
      </w:r>
      <w:r w:rsidR="00DF7AD7" w:rsidRPr="00AE2659">
        <w:rPr>
          <w:rFonts w:cs="B Nazanin"/>
          <w:sz w:val="28"/>
          <w:szCs w:val="28"/>
          <w:rtl/>
        </w:rPr>
        <w:t xml:space="preserve"> </w:t>
      </w:r>
      <w:r w:rsidR="00DF7AD7" w:rsidRPr="00AE2659">
        <w:rPr>
          <w:rFonts w:cs="B Nazanin" w:hint="cs"/>
          <w:sz w:val="28"/>
          <w:szCs w:val="28"/>
          <w:rtl/>
        </w:rPr>
        <w:t>پایه</w:t>
      </w:r>
      <w:r w:rsidR="00DF7AD7" w:rsidRPr="00AE2659">
        <w:rPr>
          <w:rFonts w:cs="B Nazanin"/>
          <w:sz w:val="28"/>
          <w:szCs w:val="28"/>
          <w:rtl/>
        </w:rPr>
        <w:t xml:space="preserve"> </w:t>
      </w:r>
      <w:r w:rsidR="00DF7AD7" w:rsidRPr="00AE2659">
        <w:rPr>
          <w:rFonts w:cs="B Nazanin" w:hint="cs"/>
          <w:sz w:val="28"/>
          <w:szCs w:val="28"/>
          <w:rtl/>
        </w:rPr>
        <w:t>بوده</w:t>
      </w:r>
      <w:r w:rsidR="00DF7AD7" w:rsidRPr="00AE2659">
        <w:rPr>
          <w:rFonts w:cs="B Nazanin"/>
          <w:sz w:val="28"/>
          <w:szCs w:val="28"/>
          <w:rtl/>
        </w:rPr>
        <w:t xml:space="preserve"> </w:t>
      </w:r>
      <w:r w:rsidR="00DF7AD7" w:rsidRPr="00AE2659">
        <w:rPr>
          <w:rFonts w:cs="B Nazanin" w:hint="cs"/>
          <w:sz w:val="28"/>
          <w:szCs w:val="28"/>
          <w:rtl/>
        </w:rPr>
        <w:t>است</w:t>
      </w:r>
      <w:r w:rsidR="00DF7AD7" w:rsidRPr="00AE2659">
        <w:rPr>
          <w:rFonts w:cs="B Nazanin"/>
          <w:sz w:val="28"/>
          <w:szCs w:val="28"/>
        </w:rPr>
        <w:t>.</w:t>
      </w:r>
      <w:r w:rsidR="00DF7AD7" w:rsidRPr="00AE2659">
        <w:rPr>
          <w:rFonts w:cs="B Nazanin" w:hint="cs"/>
          <w:sz w:val="28"/>
          <w:szCs w:val="28"/>
          <w:rtl/>
          <w:lang w:bidi="fa-IR"/>
        </w:rPr>
        <w:t xml:space="preserve"> </w:t>
      </w:r>
      <w:r w:rsidR="00DF7AD7" w:rsidRPr="00AE2659">
        <w:rPr>
          <w:rFonts w:cs="B Nazanin"/>
          <w:sz w:val="28"/>
          <w:szCs w:val="28"/>
          <w:rtl/>
        </w:rPr>
        <w:t>تولید در بخش ساخت</w:t>
      </w:r>
      <w:r w:rsidR="00DF7AD7" w:rsidRPr="00AE2659">
        <w:rPr>
          <w:rFonts w:cs="B Nazanin" w:hint="cs"/>
          <w:sz w:val="28"/>
          <w:szCs w:val="28"/>
          <w:rtl/>
        </w:rPr>
        <w:t xml:space="preserve"> و ساز </w:t>
      </w:r>
      <w:r w:rsidR="00DF7AD7" w:rsidRPr="00AE2659">
        <w:rPr>
          <w:rFonts w:cs="B Nazanin"/>
          <w:sz w:val="28"/>
          <w:szCs w:val="28"/>
          <w:rtl/>
        </w:rPr>
        <w:t xml:space="preserve"> نیز </w:t>
      </w:r>
      <w:r w:rsidR="00DF7AD7" w:rsidRPr="00AE2659">
        <w:rPr>
          <w:rFonts w:cs="B Nazanin" w:hint="cs"/>
          <w:sz w:val="28"/>
          <w:szCs w:val="28"/>
          <w:rtl/>
          <w:lang w:bidi="fa-IR"/>
        </w:rPr>
        <w:t xml:space="preserve"> در سال 2024 </w:t>
      </w:r>
      <w:r w:rsidR="00DF7AD7" w:rsidRPr="00AE2659">
        <w:rPr>
          <w:rFonts w:cs="B Nazanin"/>
          <w:sz w:val="28"/>
          <w:szCs w:val="28"/>
          <w:rtl/>
        </w:rPr>
        <w:t>رشد کرده و به میزان 5.1</w:t>
      </w:r>
      <w:r w:rsidR="00DF7AD7" w:rsidRPr="00AE2659">
        <w:rPr>
          <w:rFonts w:ascii="Times New Roman" w:hAnsi="Times New Roman" w:cs="Times New Roman" w:hint="cs"/>
          <w:sz w:val="28"/>
          <w:szCs w:val="28"/>
          <w:rtl/>
        </w:rPr>
        <w:t>٪</w:t>
      </w:r>
      <w:r w:rsidR="00DF7AD7" w:rsidRPr="00AE2659">
        <w:rPr>
          <w:rFonts w:cs="B Nazanin"/>
          <w:sz w:val="28"/>
          <w:szCs w:val="28"/>
          <w:rtl/>
        </w:rPr>
        <w:t xml:space="preserve"> </w:t>
      </w:r>
      <w:r w:rsidR="00DF7AD7" w:rsidRPr="00AE2659">
        <w:rPr>
          <w:rFonts w:cs="B Nazanin" w:hint="cs"/>
          <w:sz w:val="28"/>
          <w:szCs w:val="28"/>
          <w:rtl/>
        </w:rPr>
        <w:t>نسبت</w:t>
      </w:r>
      <w:r w:rsidR="00DF7AD7" w:rsidRPr="00AE2659">
        <w:rPr>
          <w:rFonts w:cs="B Nazanin"/>
          <w:sz w:val="28"/>
          <w:szCs w:val="28"/>
          <w:rtl/>
        </w:rPr>
        <w:t xml:space="preserve"> </w:t>
      </w:r>
      <w:r w:rsidR="00DF7AD7" w:rsidRPr="00AE2659">
        <w:rPr>
          <w:rFonts w:cs="B Nazanin" w:hint="cs"/>
          <w:sz w:val="28"/>
          <w:szCs w:val="28"/>
          <w:rtl/>
        </w:rPr>
        <w:t>به</w:t>
      </w:r>
      <w:r w:rsidR="00DF7AD7" w:rsidRPr="00AE2659">
        <w:rPr>
          <w:rFonts w:cs="B Nazanin"/>
          <w:sz w:val="28"/>
          <w:szCs w:val="28"/>
          <w:rtl/>
        </w:rPr>
        <w:t xml:space="preserve"> </w:t>
      </w:r>
      <w:r w:rsidR="00DF7AD7" w:rsidRPr="00AE2659">
        <w:rPr>
          <w:rFonts w:cs="B Nazanin" w:hint="cs"/>
          <w:sz w:val="28"/>
          <w:szCs w:val="28"/>
          <w:rtl/>
        </w:rPr>
        <w:t>سال</w:t>
      </w:r>
      <w:r w:rsidR="00DF7AD7" w:rsidRPr="00AE2659">
        <w:rPr>
          <w:rFonts w:cs="B Nazanin"/>
          <w:sz w:val="28"/>
          <w:szCs w:val="28"/>
          <w:rtl/>
        </w:rPr>
        <w:t xml:space="preserve"> </w:t>
      </w:r>
      <w:r w:rsidR="00DF7AD7" w:rsidRPr="00AE2659">
        <w:rPr>
          <w:rFonts w:cs="B Nazanin" w:hint="cs"/>
          <w:sz w:val="28"/>
          <w:szCs w:val="28"/>
          <w:rtl/>
        </w:rPr>
        <w:t>گذشته</w:t>
      </w:r>
      <w:r w:rsidR="00DF7AD7" w:rsidRPr="00AE2659">
        <w:rPr>
          <w:rFonts w:cs="B Nazanin"/>
          <w:sz w:val="28"/>
          <w:szCs w:val="28"/>
          <w:rtl/>
        </w:rPr>
        <w:t xml:space="preserve"> </w:t>
      </w:r>
      <w:r w:rsidR="00DF7AD7" w:rsidRPr="00AE2659">
        <w:rPr>
          <w:rFonts w:cs="B Nazanin" w:hint="cs"/>
          <w:sz w:val="28"/>
          <w:szCs w:val="28"/>
          <w:rtl/>
        </w:rPr>
        <w:t>افزایش</w:t>
      </w:r>
      <w:r w:rsidR="00DF7AD7" w:rsidRPr="00AE2659">
        <w:rPr>
          <w:rFonts w:cs="B Nazanin"/>
          <w:sz w:val="28"/>
          <w:szCs w:val="28"/>
          <w:rtl/>
        </w:rPr>
        <w:t xml:space="preserve"> </w:t>
      </w:r>
      <w:r w:rsidR="00DF7AD7" w:rsidRPr="00AE2659">
        <w:rPr>
          <w:rFonts w:cs="B Nazanin" w:hint="cs"/>
          <w:sz w:val="28"/>
          <w:szCs w:val="28"/>
          <w:rtl/>
        </w:rPr>
        <w:t>داشته</w:t>
      </w:r>
      <w:r w:rsidR="00DF7AD7" w:rsidRPr="00AE2659">
        <w:rPr>
          <w:rFonts w:cs="B Nazanin"/>
          <w:sz w:val="28"/>
          <w:szCs w:val="28"/>
          <w:rtl/>
        </w:rPr>
        <w:t xml:space="preserve"> </w:t>
      </w:r>
      <w:r w:rsidR="00DF7AD7" w:rsidRPr="00AE2659">
        <w:rPr>
          <w:rFonts w:cs="B Nazanin" w:hint="cs"/>
          <w:sz w:val="28"/>
          <w:szCs w:val="28"/>
          <w:rtl/>
        </w:rPr>
        <w:t>است</w:t>
      </w:r>
      <w:r w:rsidR="00DF7AD7" w:rsidRPr="00AE2659">
        <w:rPr>
          <w:rFonts w:cs="B Nazanin"/>
          <w:sz w:val="28"/>
          <w:szCs w:val="28"/>
        </w:rPr>
        <w:t>.</w:t>
      </w:r>
      <w:r w:rsidR="00DF7AD7" w:rsidRPr="00DF7AD7">
        <w:rPr>
          <w:rFonts w:cs="B Nazanin"/>
          <w:sz w:val="28"/>
          <w:szCs w:val="28"/>
          <w:rtl/>
        </w:rPr>
        <w:t xml:space="preserve"> </w:t>
      </w:r>
      <w:r w:rsidR="00DF7AD7" w:rsidRPr="00AE2659">
        <w:rPr>
          <w:rFonts w:cs="B Nazanin"/>
          <w:sz w:val="28"/>
          <w:szCs w:val="28"/>
          <w:rtl/>
        </w:rPr>
        <w:t>بدهی</w:t>
      </w:r>
      <w:r w:rsidR="0091656B">
        <w:rPr>
          <w:rFonts w:cs="B Nazanin" w:hint="cs"/>
          <w:sz w:val="28"/>
          <w:szCs w:val="28"/>
          <w:rtl/>
        </w:rPr>
        <w:t xml:space="preserve"> عمومی</w:t>
      </w:r>
      <w:r w:rsidR="00DF7AD7" w:rsidRPr="00AE2659">
        <w:rPr>
          <w:rFonts w:cs="B Nazanin"/>
          <w:sz w:val="28"/>
          <w:szCs w:val="28"/>
          <w:rtl/>
        </w:rPr>
        <w:t xml:space="preserve"> یونان </w:t>
      </w:r>
      <w:r w:rsidR="00DF7AD7">
        <w:rPr>
          <w:rFonts w:cs="B Nazanin" w:hint="cs"/>
          <w:sz w:val="28"/>
          <w:szCs w:val="28"/>
          <w:rtl/>
        </w:rPr>
        <w:t xml:space="preserve">نسبت به تولید ناخالص داخلی </w:t>
      </w:r>
      <w:r w:rsidR="00DF7AD7" w:rsidRPr="00AE2659">
        <w:rPr>
          <w:rFonts w:cs="B Nazanin"/>
          <w:sz w:val="28"/>
          <w:szCs w:val="28"/>
          <w:rtl/>
        </w:rPr>
        <w:t xml:space="preserve">در سال 2024 </w:t>
      </w:r>
      <w:r w:rsidR="00DF7AD7">
        <w:rPr>
          <w:rFonts w:cs="B Nazanin" w:hint="cs"/>
          <w:sz w:val="28"/>
          <w:szCs w:val="28"/>
          <w:rtl/>
        </w:rPr>
        <w:t xml:space="preserve">در مقایسه </w:t>
      </w:r>
      <w:r w:rsidR="00DF7AD7" w:rsidRPr="00AE2659">
        <w:rPr>
          <w:rFonts w:cs="B Nazanin"/>
          <w:sz w:val="28"/>
          <w:szCs w:val="28"/>
          <w:rtl/>
        </w:rPr>
        <w:t xml:space="preserve"> به سال 2023 به میزان </w:t>
      </w:r>
      <w:r w:rsidR="00DF7AD7" w:rsidRPr="00AE2659">
        <w:rPr>
          <w:rFonts w:cs="B Nazanin" w:hint="cs"/>
          <w:sz w:val="28"/>
          <w:szCs w:val="28"/>
          <w:rtl/>
        </w:rPr>
        <w:t xml:space="preserve">تقریبی </w:t>
      </w:r>
      <w:r w:rsidR="00DF7AD7" w:rsidRPr="00AE2659">
        <w:rPr>
          <w:rFonts w:cs="B Nazanin"/>
          <w:sz w:val="28"/>
          <w:szCs w:val="28"/>
          <w:rtl/>
        </w:rPr>
        <w:t>10 درصد کاهش یافت</w:t>
      </w:r>
      <w:r w:rsidR="00DF7AD7" w:rsidRPr="00AE2659">
        <w:rPr>
          <w:rFonts w:cs="B Nazanin" w:hint="cs"/>
          <w:sz w:val="28"/>
          <w:szCs w:val="28"/>
          <w:rtl/>
        </w:rPr>
        <w:t>. بر این اساس</w:t>
      </w:r>
      <w:r w:rsidR="00DF7AD7" w:rsidRPr="00AE2659">
        <w:rPr>
          <w:rFonts w:cs="B Nazanin"/>
          <w:sz w:val="28"/>
          <w:szCs w:val="28"/>
          <w:rtl/>
        </w:rPr>
        <w:t xml:space="preserve"> یونان بدهی عمومی خود را که بالاترین میزان در منطقه یورو </w:t>
      </w:r>
      <w:r w:rsidR="00DF7AD7" w:rsidRPr="00AE2659">
        <w:rPr>
          <w:rFonts w:cs="B Nazanin"/>
          <w:sz w:val="28"/>
          <w:szCs w:val="28"/>
          <w:rtl/>
        </w:rPr>
        <w:lastRenderedPageBreak/>
        <w:t xml:space="preserve">است، از </w:t>
      </w:r>
      <w:r w:rsidR="00DF7AD7" w:rsidRPr="00AE2659">
        <w:rPr>
          <w:rFonts w:cs="B Nazanin"/>
          <w:sz w:val="28"/>
          <w:szCs w:val="28"/>
        </w:rPr>
        <w:t>162</w:t>
      </w:r>
      <w:r w:rsidR="00DF7AD7" w:rsidRPr="00AE2659">
        <w:rPr>
          <w:rFonts w:ascii="Times New Roman" w:hAnsi="Times New Roman" w:cs="Times New Roman" w:hint="cs"/>
          <w:sz w:val="28"/>
          <w:szCs w:val="28"/>
          <w:rtl/>
        </w:rPr>
        <w:t>٪</w:t>
      </w:r>
      <w:r w:rsidR="00DF7AD7" w:rsidRPr="00AE2659">
        <w:rPr>
          <w:rFonts w:cs="B Nazanin"/>
          <w:sz w:val="28"/>
          <w:szCs w:val="28"/>
        </w:rPr>
        <w:t xml:space="preserve"> </w:t>
      </w:r>
      <w:r w:rsidR="00DF7AD7" w:rsidRPr="00AE2659">
        <w:rPr>
          <w:rFonts w:cs="B Nazanin"/>
          <w:sz w:val="28"/>
          <w:szCs w:val="28"/>
          <w:rtl/>
        </w:rPr>
        <w:t xml:space="preserve">تولید ناخالص داخلی در سال 2023 به </w:t>
      </w:r>
      <w:r w:rsidR="00DF7AD7" w:rsidRPr="00AE2659">
        <w:rPr>
          <w:rFonts w:cs="B Nazanin"/>
          <w:sz w:val="28"/>
          <w:szCs w:val="28"/>
        </w:rPr>
        <w:t>149</w:t>
      </w:r>
      <w:r w:rsidR="00DF7AD7" w:rsidRPr="00AE2659">
        <w:rPr>
          <w:rFonts w:ascii="Times New Roman" w:hAnsi="Times New Roman" w:cs="Times New Roman" w:hint="cs"/>
          <w:sz w:val="28"/>
          <w:szCs w:val="28"/>
          <w:rtl/>
        </w:rPr>
        <w:t>٪</w:t>
      </w:r>
      <w:r w:rsidR="00DF7AD7" w:rsidRPr="00AE2659">
        <w:rPr>
          <w:rFonts w:cs="B Nazanin"/>
          <w:sz w:val="28"/>
          <w:szCs w:val="28"/>
        </w:rPr>
        <w:t xml:space="preserve"> </w:t>
      </w:r>
      <w:r w:rsidR="00DF7AD7" w:rsidRPr="00AE2659">
        <w:rPr>
          <w:rFonts w:cs="B Nazanin"/>
          <w:sz w:val="28"/>
          <w:szCs w:val="28"/>
          <w:rtl/>
        </w:rPr>
        <w:t>در سال 202</w:t>
      </w:r>
      <w:r w:rsidR="00DF7AD7" w:rsidRPr="00AE2659">
        <w:rPr>
          <w:rFonts w:cs="B Nazanin" w:hint="cs"/>
          <w:sz w:val="28"/>
          <w:szCs w:val="28"/>
          <w:rtl/>
        </w:rPr>
        <w:t>4</w:t>
      </w:r>
      <w:r w:rsidR="00DF7AD7" w:rsidRPr="00AE2659">
        <w:rPr>
          <w:rFonts w:cs="B Nazanin"/>
          <w:sz w:val="28"/>
          <w:szCs w:val="28"/>
          <w:rtl/>
        </w:rPr>
        <w:t xml:space="preserve"> کاهش د</w:t>
      </w:r>
      <w:r w:rsidR="00DF7AD7" w:rsidRPr="00AE2659">
        <w:rPr>
          <w:rFonts w:cs="B Nazanin" w:hint="cs"/>
          <w:sz w:val="28"/>
          <w:szCs w:val="28"/>
          <w:rtl/>
        </w:rPr>
        <w:t>اد</w:t>
      </w:r>
      <w:r w:rsidR="00E04A7C">
        <w:rPr>
          <w:rFonts w:cs="B Nazanin" w:hint="cs"/>
          <w:sz w:val="28"/>
          <w:szCs w:val="28"/>
          <w:rtl/>
        </w:rPr>
        <w:t>.</w:t>
      </w:r>
      <w:r w:rsidR="00BF20DF" w:rsidRPr="00BF20DF">
        <w:rPr>
          <w:rFonts w:cs="B Nazanin"/>
          <w:sz w:val="28"/>
          <w:szCs w:val="28"/>
          <w:rtl/>
        </w:rPr>
        <w:t xml:space="preserve"> </w:t>
      </w:r>
      <w:r w:rsidR="00BF20DF">
        <w:rPr>
          <w:rFonts w:cs="B Nazanin" w:hint="cs"/>
          <w:sz w:val="28"/>
          <w:szCs w:val="28"/>
          <w:rtl/>
        </w:rPr>
        <w:t xml:space="preserve">همچنین در سال 2024 </w:t>
      </w:r>
      <w:r w:rsidR="00BF20DF" w:rsidRPr="00CB2486">
        <w:rPr>
          <w:rFonts w:cs="B Nazanin"/>
          <w:sz w:val="28"/>
          <w:szCs w:val="28"/>
          <w:rtl/>
        </w:rPr>
        <w:t xml:space="preserve">بازده اوراق قرضه دولتی یونان کاهش یافته و رتبه اعتباری کشور به </w:t>
      </w:r>
      <w:r w:rsidR="00BF20DF" w:rsidRPr="00BF20DF">
        <w:rPr>
          <w:rFonts w:cs="B Nazanin"/>
          <w:sz w:val="28"/>
          <w:szCs w:val="28"/>
          <w:rtl/>
        </w:rPr>
        <w:t>درجه سرمایه‌گذاری</w:t>
      </w:r>
      <w:r w:rsidR="00BF20DF" w:rsidRPr="00CB2486">
        <w:rPr>
          <w:rFonts w:cs="B Nazanin"/>
          <w:sz w:val="28"/>
          <w:szCs w:val="28"/>
          <w:rtl/>
        </w:rPr>
        <w:t xml:space="preserve"> </w:t>
      </w:r>
      <w:r>
        <w:rPr>
          <w:rFonts w:cs="B Nazanin" w:hint="cs"/>
          <w:sz w:val="28"/>
          <w:szCs w:val="28"/>
          <w:rtl/>
        </w:rPr>
        <w:t>نائل گردید</w:t>
      </w:r>
      <w:r w:rsidR="00BF20DF" w:rsidRPr="00CB2486">
        <w:rPr>
          <w:rFonts w:cs="B Nazanin"/>
          <w:sz w:val="28"/>
          <w:szCs w:val="28"/>
        </w:rPr>
        <w:t>.</w:t>
      </w:r>
      <w:r w:rsidR="00BF20DF" w:rsidRPr="00CB2486">
        <w:rPr>
          <w:rFonts w:cs="B Nazanin"/>
          <w:b/>
          <w:bCs/>
          <w:sz w:val="28"/>
          <w:szCs w:val="28"/>
          <w:rtl/>
        </w:rPr>
        <w:t xml:space="preserve"> </w:t>
      </w:r>
    </w:p>
    <w:p w:rsidR="00D33B0E" w:rsidRPr="0091656B" w:rsidRDefault="00CF5693" w:rsidP="007219BF">
      <w:pPr>
        <w:bidi/>
        <w:jc w:val="both"/>
        <w:rPr>
          <w:rFonts w:cs="B Nazanin"/>
          <w:b/>
          <w:bCs/>
          <w:sz w:val="28"/>
          <w:szCs w:val="28"/>
          <w:rtl/>
          <w:lang w:bidi="fa-IR"/>
        </w:rPr>
      </w:pPr>
      <w:r w:rsidRPr="00726123">
        <w:rPr>
          <w:rFonts w:cs="B Nazanin"/>
          <w:sz w:val="28"/>
          <w:szCs w:val="28"/>
          <w:rtl/>
        </w:rPr>
        <w:t>چشم‌انداز آینده</w:t>
      </w:r>
      <w:r w:rsidR="00726123">
        <w:rPr>
          <w:rFonts w:cs="B Nazanin" w:hint="cs"/>
          <w:sz w:val="28"/>
          <w:szCs w:val="28"/>
          <w:rtl/>
        </w:rPr>
        <w:t xml:space="preserve"> </w:t>
      </w:r>
      <w:r w:rsidRPr="00726123">
        <w:rPr>
          <w:rFonts w:cs="B Nazanin"/>
          <w:sz w:val="28"/>
          <w:szCs w:val="28"/>
          <w:rtl/>
        </w:rPr>
        <w:t>رشد اقتصادی یونان در سال 202</w:t>
      </w:r>
      <w:r w:rsidRPr="00726123">
        <w:rPr>
          <w:rFonts w:cs="B Nazanin" w:hint="cs"/>
          <w:sz w:val="28"/>
          <w:szCs w:val="28"/>
          <w:rtl/>
        </w:rPr>
        <w:t>5</w:t>
      </w:r>
      <w:r w:rsidRPr="00726123">
        <w:rPr>
          <w:rFonts w:cs="B Nazanin"/>
          <w:sz w:val="28"/>
          <w:szCs w:val="28"/>
          <w:rtl/>
        </w:rPr>
        <w:t xml:space="preserve"> </w:t>
      </w:r>
      <w:r w:rsidR="00726123">
        <w:rPr>
          <w:rFonts w:cs="B Nazanin" w:hint="cs"/>
          <w:sz w:val="28"/>
          <w:szCs w:val="28"/>
          <w:rtl/>
        </w:rPr>
        <w:t xml:space="preserve">با </w:t>
      </w:r>
      <w:r w:rsidR="00726123" w:rsidRPr="00726123">
        <w:rPr>
          <w:rFonts w:cs="B Nazanin"/>
          <w:sz w:val="28"/>
          <w:szCs w:val="28"/>
          <w:rtl/>
        </w:rPr>
        <w:t>رشد اقتصاد</w:t>
      </w:r>
      <w:r w:rsidR="00726123" w:rsidRPr="00726123">
        <w:rPr>
          <w:rFonts w:cs="B Nazanin" w:hint="cs"/>
          <w:sz w:val="28"/>
          <w:szCs w:val="28"/>
          <w:rtl/>
        </w:rPr>
        <w:t>ی</w:t>
      </w:r>
      <w:r w:rsidR="00726123" w:rsidRPr="00726123">
        <w:rPr>
          <w:rFonts w:cs="B Nazanin"/>
          <w:sz w:val="28"/>
          <w:szCs w:val="28"/>
          <w:rtl/>
        </w:rPr>
        <w:t xml:space="preserve"> به </w:t>
      </w:r>
      <w:r w:rsidR="0091656B">
        <w:rPr>
          <w:rFonts w:cs="B Nazanin" w:hint="cs"/>
          <w:sz w:val="28"/>
          <w:szCs w:val="28"/>
          <w:rtl/>
        </w:rPr>
        <w:t xml:space="preserve">میزان </w:t>
      </w:r>
      <w:r w:rsidR="00726123" w:rsidRPr="00726123">
        <w:rPr>
          <w:rFonts w:cs="B Nazanin"/>
          <w:sz w:val="28"/>
          <w:szCs w:val="28"/>
          <w:rtl/>
        </w:rPr>
        <w:t>2.3</w:t>
      </w:r>
      <w:r w:rsidR="00726123" w:rsidRPr="00726123">
        <w:rPr>
          <w:rFonts w:ascii="Times New Roman" w:hAnsi="Times New Roman" w:cs="Times New Roman" w:hint="cs"/>
          <w:sz w:val="28"/>
          <w:szCs w:val="28"/>
          <w:rtl/>
        </w:rPr>
        <w:t>٪</w:t>
      </w:r>
      <w:r w:rsidR="00FD6634" w:rsidRPr="00FD6634">
        <w:rPr>
          <w:rFonts w:cs="B Nazanin"/>
          <w:sz w:val="28"/>
          <w:szCs w:val="28"/>
          <w:rtl/>
        </w:rPr>
        <w:t xml:space="preserve"> </w:t>
      </w:r>
      <w:r w:rsidR="0091656B">
        <w:rPr>
          <w:rFonts w:cs="B Nazanin" w:hint="cs"/>
          <w:sz w:val="28"/>
          <w:szCs w:val="28"/>
          <w:rtl/>
        </w:rPr>
        <w:t xml:space="preserve">، </w:t>
      </w:r>
      <w:r w:rsidR="00FD6634" w:rsidRPr="00726123">
        <w:rPr>
          <w:rFonts w:cs="B Nazanin"/>
          <w:sz w:val="28"/>
          <w:szCs w:val="28"/>
          <w:rtl/>
        </w:rPr>
        <w:t xml:space="preserve">عمدتاً به دلیل مصرف خصوصی و سرمایه‌گذاری </w:t>
      </w:r>
      <w:r w:rsidRPr="00726123">
        <w:rPr>
          <w:rFonts w:cs="B Nazanin"/>
          <w:sz w:val="28"/>
          <w:szCs w:val="28"/>
          <w:rtl/>
        </w:rPr>
        <w:t>همچنان قوی پیش‌بینی می‌شود</w:t>
      </w:r>
      <w:r w:rsidR="00FD6634">
        <w:rPr>
          <w:rFonts w:cs="B Nazanin" w:hint="cs"/>
          <w:sz w:val="28"/>
          <w:szCs w:val="28"/>
          <w:rtl/>
        </w:rPr>
        <w:t>.</w:t>
      </w:r>
      <w:r w:rsidRPr="00726123">
        <w:rPr>
          <w:rFonts w:cs="B Nazanin" w:hint="cs"/>
          <w:sz w:val="28"/>
          <w:szCs w:val="28"/>
          <w:rtl/>
          <w:lang w:bidi="fa-IR"/>
        </w:rPr>
        <w:t xml:space="preserve"> با این حال </w:t>
      </w:r>
      <w:r w:rsidRPr="00726123">
        <w:rPr>
          <w:rFonts w:cs="B Nazanin"/>
          <w:sz w:val="28"/>
          <w:szCs w:val="28"/>
          <w:rtl/>
        </w:rPr>
        <w:t>انتظار می‌رود تورم در سال 202</w:t>
      </w:r>
      <w:r w:rsidRPr="00726123">
        <w:rPr>
          <w:rFonts w:cs="B Nazanin" w:hint="cs"/>
          <w:sz w:val="28"/>
          <w:szCs w:val="28"/>
          <w:rtl/>
        </w:rPr>
        <w:t>5</w:t>
      </w:r>
      <w:r w:rsidR="00FD6634" w:rsidRPr="00726123">
        <w:rPr>
          <w:rFonts w:cs="B Nazanin"/>
          <w:sz w:val="28"/>
          <w:szCs w:val="28"/>
          <w:rtl/>
        </w:rPr>
        <w:t>، به‌ویژه به دلیل کاهش نرخ تورم مواد غذایی، کالاهای صنعتی غیرانرژی و خدمات</w:t>
      </w:r>
      <w:r w:rsidR="00FD6634">
        <w:rPr>
          <w:rFonts w:cs="B Nazanin" w:hint="cs"/>
          <w:sz w:val="28"/>
          <w:szCs w:val="28"/>
          <w:rtl/>
        </w:rPr>
        <w:t>،</w:t>
      </w:r>
      <w:r w:rsidRPr="00726123">
        <w:rPr>
          <w:rFonts w:cs="B Nazanin"/>
          <w:sz w:val="28"/>
          <w:szCs w:val="28"/>
          <w:rtl/>
        </w:rPr>
        <w:t xml:space="preserve"> بیشتر کاهش</w:t>
      </w:r>
      <w:r w:rsidR="0091656B">
        <w:rPr>
          <w:rFonts w:cs="B Nazanin" w:hint="cs"/>
          <w:sz w:val="28"/>
          <w:szCs w:val="28"/>
          <w:rtl/>
        </w:rPr>
        <w:t xml:space="preserve"> یافته به میزان حدود 2 درصد تنزل یابد</w:t>
      </w:r>
      <w:r w:rsidRPr="00726123">
        <w:rPr>
          <w:rFonts w:cs="B Nazanin"/>
          <w:sz w:val="28"/>
          <w:szCs w:val="28"/>
        </w:rPr>
        <w:t>.</w:t>
      </w:r>
      <w:r w:rsidR="007219BF">
        <w:rPr>
          <w:rFonts w:cs="B Nazanin" w:hint="cs"/>
          <w:sz w:val="28"/>
          <w:szCs w:val="28"/>
          <w:rtl/>
        </w:rPr>
        <w:t xml:space="preserve"> با پرداخت پیش از موعد بدهی ها نیز پیش بینی میگردد بدهی عمومی این کشور نیز به میزان 5 میلیارد یورو کاهش یابد. با این حال </w:t>
      </w:r>
      <w:r w:rsidRPr="00726123">
        <w:rPr>
          <w:rFonts w:cs="B Nazanin"/>
          <w:sz w:val="28"/>
          <w:szCs w:val="28"/>
          <w:rtl/>
        </w:rPr>
        <w:t>سیاست مالی در دوره 202</w:t>
      </w:r>
      <w:r w:rsidRPr="00726123">
        <w:rPr>
          <w:rFonts w:cs="B Nazanin" w:hint="cs"/>
          <w:sz w:val="28"/>
          <w:szCs w:val="28"/>
          <w:rtl/>
        </w:rPr>
        <w:t>5</w:t>
      </w:r>
      <w:r w:rsidRPr="00726123">
        <w:rPr>
          <w:rFonts w:cs="B Nazanin"/>
          <w:sz w:val="28"/>
          <w:szCs w:val="28"/>
          <w:rtl/>
        </w:rPr>
        <w:t>-</w:t>
      </w:r>
      <w:r w:rsidR="007219BF">
        <w:rPr>
          <w:rFonts w:cs="B Nazanin" w:hint="cs"/>
          <w:sz w:val="28"/>
          <w:szCs w:val="28"/>
          <w:rtl/>
        </w:rPr>
        <w:t xml:space="preserve"> </w:t>
      </w:r>
      <w:r w:rsidRPr="00726123">
        <w:rPr>
          <w:rFonts w:cs="B Nazanin"/>
          <w:sz w:val="28"/>
          <w:szCs w:val="28"/>
          <w:rtl/>
        </w:rPr>
        <w:t xml:space="preserve">2026 </w:t>
      </w:r>
      <w:r w:rsidR="007219BF">
        <w:rPr>
          <w:rFonts w:cs="B Nazanin" w:hint="cs"/>
          <w:sz w:val="28"/>
          <w:szCs w:val="28"/>
          <w:rtl/>
        </w:rPr>
        <w:t>نسبتا</w:t>
      </w:r>
      <w:r w:rsidRPr="00726123">
        <w:rPr>
          <w:rFonts w:cs="B Nazanin"/>
          <w:sz w:val="28"/>
          <w:szCs w:val="28"/>
          <w:rtl/>
        </w:rPr>
        <w:t xml:space="preserve"> انبساطی خواهد بود و عمدتاً توسط افزایش هزینه‌های سرمایه‌گذاری تأمین مالی‌شده از منابع اتحادیه اروپا پشتیبانی می‌شود</w:t>
      </w:r>
      <w:r w:rsidRPr="00726123">
        <w:rPr>
          <w:rFonts w:cs="B Nazanin"/>
          <w:sz w:val="28"/>
          <w:szCs w:val="28"/>
        </w:rPr>
        <w:t>.</w:t>
      </w:r>
    </w:p>
    <w:p w:rsidR="00FD6634" w:rsidRPr="00726123" w:rsidRDefault="00FD6634" w:rsidP="007219BF">
      <w:pPr>
        <w:bidi/>
        <w:jc w:val="both"/>
        <w:rPr>
          <w:rFonts w:cs="B Nazanin"/>
          <w:sz w:val="28"/>
          <w:szCs w:val="28"/>
          <w:rtl/>
        </w:rPr>
      </w:pPr>
      <w:r>
        <w:rPr>
          <w:rFonts w:cs="B Nazanin" w:hint="cs"/>
          <w:sz w:val="28"/>
          <w:szCs w:val="28"/>
          <w:rtl/>
        </w:rPr>
        <w:t xml:space="preserve"> </w:t>
      </w:r>
      <w:r w:rsidRPr="00DF7AD7">
        <w:rPr>
          <w:rFonts w:cs="B Nazanin" w:hint="cs"/>
          <w:sz w:val="28"/>
          <w:szCs w:val="28"/>
          <w:rtl/>
        </w:rPr>
        <w:t>بر اساس ارزیابی های به عمل آمده،</w:t>
      </w:r>
      <w:r w:rsidRPr="00DF7AD7">
        <w:rPr>
          <w:rFonts w:cs="B Nazanin"/>
          <w:sz w:val="28"/>
          <w:szCs w:val="28"/>
          <w:rtl/>
        </w:rPr>
        <w:t xml:space="preserve"> </w:t>
      </w:r>
      <w:r w:rsidRPr="00DF7AD7">
        <w:rPr>
          <w:rFonts w:cs="B Nazanin" w:hint="cs"/>
          <w:sz w:val="28"/>
          <w:szCs w:val="28"/>
          <w:rtl/>
        </w:rPr>
        <w:t xml:space="preserve">مطابق </w:t>
      </w:r>
      <w:r w:rsidRPr="00DF7AD7">
        <w:rPr>
          <w:rFonts w:cs="B Nazanin"/>
          <w:sz w:val="28"/>
          <w:szCs w:val="28"/>
          <w:rtl/>
        </w:rPr>
        <w:t>آمار صندوق ب</w:t>
      </w:r>
      <w:r w:rsidRPr="00DF7AD7">
        <w:rPr>
          <w:rFonts w:cs="B Nazanin" w:hint="cs"/>
          <w:sz w:val="28"/>
          <w:szCs w:val="28"/>
          <w:rtl/>
        </w:rPr>
        <w:t>ی</w:t>
      </w:r>
      <w:r w:rsidRPr="00DF7AD7">
        <w:rPr>
          <w:rFonts w:cs="B Nazanin" w:hint="eastAsia"/>
          <w:sz w:val="28"/>
          <w:szCs w:val="28"/>
          <w:rtl/>
        </w:rPr>
        <w:t>ن‌الملل</w:t>
      </w:r>
      <w:r w:rsidRPr="00DF7AD7">
        <w:rPr>
          <w:rFonts w:cs="B Nazanin" w:hint="cs"/>
          <w:sz w:val="28"/>
          <w:szCs w:val="28"/>
          <w:rtl/>
        </w:rPr>
        <w:t>ی</w:t>
      </w:r>
      <w:r w:rsidR="007219BF">
        <w:rPr>
          <w:rFonts w:cs="B Nazanin"/>
          <w:sz w:val="28"/>
          <w:szCs w:val="28"/>
          <w:rtl/>
        </w:rPr>
        <w:t xml:space="preserve"> پول</w:t>
      </w:r>
      <w:r w:rsidRPr="00DF7AD7">
        <w:rPr>
          <w:rFonts w:cs="B Nazanin"/>
          <w:sz w:val="28"/>
          <w:szCs w:val="28"/>
          <w:rtl/>
        </w:rPr>
        <w:t xml:space="preserve"> برا</w:t>
      </w:r>
      <w:r w:rsidRPr="00DF7AD7">
        <w:rPr>
          <w:rFonts w:cs="B Nazanin" w:hint="cs"/>
          <w:sz w:val="28"/>
          <w:szCs w:val="28"/>
          <w:rtl/>
        </w:rPr>
        <w:t>ی</w:t>
      </w:r>
      <w:r w:rsidRPr="00DF7AD7">
        <w:rPr>
          <w:rFonts w:cs="B Nazanin"/>
          <w:sz w:val="28"/>
          <w:szCs w:val="28"/>
          <w:rtl/>
        </w:rPr>
        <w:t xml:space="preserve"> سال 2024، </w:t>
      </w:r>
      <w:r w:rsidRPr="00DF7AD7">
        <w:rPr>
          <w:rFonts w:cs="B Nazanin" w:hint="cs"/>
          <w:sz w:val="28"/>
          <w:szCs w:val="28"/>
          <w:rtl/>
        </w:rPr>
        <w:t xml:space="preserve"> </w:t>
      </w:r>
      <w:r w:rsidRPr="00DF7AD7">
        <w:rPr>
          <w:rFonts w:cs="B Nazanin" w:hint="eastAsia"/>
          <w:sz w:val="28"/>
          <w:szCs w:val="28"/>
          <w:rtl/>
        </w:rPr>
        <w:t>اقتصاد</w:t>
      </w:r>
      <w:r w:rsidRPr="00DF7AD7">
        <w:rPr>
          <w:rFonts w:cs="B Nazanin"/>
          <w:sz w:val="28"/>
          <w:szCs w:val="28"/>
          <w:rtl/>
        </w:rPr>
        <w:t xml:space="preserve"> </w:t>
      </w:r>
      <w:r w:rsidRPr="00DF7AD7">
        <w:rPr>
          <w:rFonts w:cs="B Nazanin" w:hint="cs"/>
          <w:sz w:val="28"/>
          <w:szCs w:val="28"/>
          <w:rtl/>
        </w:rPr>
        <w:t>ی</w:t>
      </w:r>
      <w:r w:rsidRPr="00DF7AD7">
        <w:rPr>
          <w:rFonts w:cs="B Nazanin" w:hint="eastAsia"/>
          <w:sz w:val="28"/>
          <w:szCs w:val="28"/>
          <w:rtl/>
        </w:rPr>
        <w:t>ونان</w:t>
      </w:r>
      <w:r w:rsidRPr="00DF7AD7">
        <w:rPr>
          <w:rFonts w:cs="B Nazanin"/>
          <w:sz w:val="28"/>
          <w:szCs w:val="28"/>
          <w:rtl/>
        </w:rPr>
        <w:t xml:space="preserve"> پنجاه و دوم</w:t>
      </w:r>
      <w:r w:rsidRPr="00DF7AD7">
        <w:rPr>
          <w:rFonts w:cs="B Nazanin" w:hint="cs"/>
          <w:sz w:val="28"/>
          <w:szCs w:val="28"/>
          <w:rtl/>
        </w:rPr>
        <w:t>ی</w:t>
      </w:r>
      <w:r w:rsidRPr="00DF7AD7">
        <w:rPr>
          <w:rFonts w:cs="B Nazanin" w:hint="eastAsia"/>
          <w:sz w:val="28"/>
          <w:szCs w:val="28"/>
          <w:rtl/>
        </w:rPr>
        <w:t>ن</w:t>
      </w:r>
      <w:r w:rsidRPr="00DF7AD7">
        <w:rPr>
          <w:rFonts w:cs="B Nazanin"/>
          <w:sz w:val="28"/>
          <w:szCs w:val="28"/>
          <w:rtl/>
        </w:rPr>
        <w:t xml:space="preserve"> اقتصاد بزرگ جهان از نظر از نظر برابر</w:t>
      </w:r>
      <w:r w:rsidRPr="00DF7AD7">
        <w:rPr>
          <w:rFonts w:cs="B Nazanin" w:hint="cs"/>
          <w:sz w:val="28"/>
          <w:szCs w:val="28"/>
          <w:rtl/>
        </w:rPr>
        <w:t>ی</w:t>
      </w:r>
      <w:r w:rsidRPr="00DF7AD7">
        <w:rPr>
          <w:rFonts w:cs="B Nazanin"/>
          <w:sz w:val="28"/>
          <w:szCs w:val="28"/>
          <w:rtl/>
        </w:rPr>
        <w:t xml:space="preserve"> قدرت خر</w:t>
      </w:r>
      <w:r w:rsidRPr="00DF7AD7">
        <w:rPr>
          <w:rFonts w:cs="B Nazanin" w:hint="cs"/>
          <w:sz w:val="28"/>
          <w:szCs w:val="28"/>
          <w:rtl/>
        </w:rPr>
        <w:t>ی</w:t>
      </w:r>
      <w:r w:rsidRPr="00DF7AD7">
        <w:rPr>
          <w:rFonts w:cs="B Nazanin" w:hint="eastAsia"/>
          <w:sz w:val="28"/>
          <w:szCs w:val="28"/>
          <w:rtl/>
        </w:rPr>
        <w:t>د</w:t>
      </w:r>
      <w:r w:rsidRPr="00DF7AD7">
        <w:rPr>
          <w:rFonts w:cs="B Nazanin"/>
          <w:sz w:val="28"/>
          <w:szCs w:val="28"/>
          <w:rtl/>
        </w:rPr>
        <w:t xml:space="preserve"> (</w:t>
      </w:r>
      <w:r w:rsidRPr="00DF7AD7">
        <w:rPr>
          <w:rFonts w:cs="B Nazanin"/>
          <w:sz w:val="28"/>
          <w:szCs w:val="28"/>
        </w:rPr>
        <w:t>PPP</w:t>
      </w:r>
      <w:r w:rsidRPr="00DF7AD7">
        <w:rPr>
          <w:rFonts w:cs="B Nazanin"/>
          <w:sz w:val="28"/>
          <w:szCs w:val="28"/>
          <w:rtl/>
        </w:rPr>
        <w:t>)</w:t>
      </w:r>
      <w:r w:rsidRPr="00DF7AD7">
        <w:rPr>
          <w:rFonts w:cs="B Nazanin" w:hint="cs"/>
          <w:sz w:val="28"/>
          <w:szCs w:val="28"/>
          <w:rtl/>
        </w:rPr>
        <w:t xml:space="preserve"> بوده و این کشور</w:t>
      </w:r>
      <w:r w:rsidRPr="00DF7AD7">
        <w:rPr>
          <w:rFonts w:cs="B Nazanin"/>
          <w:sz w:val="28"/>
          <w:szCs w:val="28"/>
          <w:rtl/>
        </w:rPr>
        <w:t xml:space="preserve"> شانزدهم</w:t>
      </w:r>
      <w:r w:rsidRPr="00DF7AD7">
        <w:rPr>
          <w:rFonts w:cs="B Nazanin" w:hint="cs"/>
          <w:sz w:val="28"/>
          <w:szCs w:val="28"/>
          <w:rtl/>
        </w:rPr>
        <w:t>ی</w:t>
      </w:r>
      <w:r w:rsidRPr="00DF7AD7">
        <w:rPr>
          <w:rFonts w:cs="B Nazanin" w:hint="eastAsia"/>
          <w:sz w:val="28"/>
          <w:szCs w:val="28"/>
          <w:rtl/>
        </w:rPr>
        <w:t>ن</w:t>
      </w:r>
      <w:r w:rsidR="0059267B">
        <w:rPr>
          <w:rFonts w:cs="B Nazanin"/>
          <w:sz w:val="28"/>
          <w:szCs w:val="28"/>
          <w:rtl/>
        </w:rPr>
        <w:t xml:space="preserve"> اقتصاد بزرگ</w:t>
      </w:r>
      <w:r w:rsidR="0059267B">
        <w:rPr>
          <w:rFonts w:cs="B Nazanin" w:hint="cs"/>
          <w:sz w:val="28"/>
          <w:szCs w:val="28"/>
          <w:rtl/>
          <w:lang w:bidi="fa-IR"/>
        </w:rPr>
        <w:t xml:space="preserve"> اتحادیه </w:t>
      </w:r>
      <w:r w:rsidRPr="00DF7AD7">
        <w:rPr>
          <w:rFonts w:cs="B Nazanin"/>
          <w:sz w:val="28"/>
          <w:szCs w:val="28"/>
          <w:rtl/>
        </w:rPr>
        <w:t xml:space="preserve">اروپا و </w:t>
      </w:r>
      <w:r w:rsidRPr="00DF7AD7">
        <w:rPr>
          <w:rFonts w:cs="B Nazanin" w:hint="cs"/>
          <w:sz w:val="28"/>
          <w:szCs w:val="28"/>
          <w:rtl/>
        </w:rPr>
        <w:t>ی</w:t>
      </w:r>
      <w:r w:rsidRPr="00DF7AD7">
        <w:rPr>
          <w:rFonts w:cs="B Nazanin" w:hint="eastAsia"/>
          <w:sz w:val="28"/>
          <w:szCs w:val="28"/>
          <w:rtl/>
        </w:rPr>
        <w:t>ازدهم</w:t>
      </w:r>
      <w:r w:rsidRPr="00DF7AD7">
        <w:rPr>
          <w:rFonts w:cs="B Nazanin" w:hint="cs"/>
          <w:sz w:val="28"/>
          <w:szCs w:val="28"/>
          <w:rtl/>
        </w:rPr>
        <w:t>ی</w:t>
      </w:r>
      <w:r w:rsidRPr="00DF7AD7">
        <w:rPr>
          <w:rFonts w:cs="B Nazanin" w:hint="eastAsia"/>
          <w:sz w:val="28"/>
          <w:szCs w:val="28"/>
          <w:rtl/>
        </w:rPr>
        <w:t>ن</w:t>
      </w:r>
      <w:r w:rsidRPr="00DF7AD7">
        <w:rPr>
          <w:rFonts w:cs="B Nazanin"/>
          <w:sz w:val="28"/>
          <w:szCs w:val="28"/>
          <w:rtl/>
        </w:rPr>
        <w:t xml:space="preserve"> در منطقه </w:t>
      </w:r>
      <w:r w:rsidRPr="00DF7AD7">
        <w:rPr>
          <w:rFonts w:cs="B Nazanin" w:hint="cs"/>
          <w:sz w:val="28"/>
          <w:szCs w:val="28"/>
          <w:rtl/>
        </w:rPr>
        <w:t>ی</w:t>
      </w:r>
      <w:r w:rsidRPr="00DF7AD7">
        <w:rPr>
          <w:rFonts w:cs="B Nazanin" w:hint="eastAsia"/>
          <w:sz w:val="28"/>
          <w:szCs w:val="28"/>
          <w:rtl/>
        </w:rPr>
        <w:t>ورو</w:t>
      </w:r>
      <w:r w:rsidRPr="00DF7AD7">
        <w:rPr>
          <w:rFonts w:cs="B Nazanin"/>
          <w:sz w:val="28"/>
          <w:szCs w:val="28"/>
          <w:rtl/>
        </w:rPr>
        <w:t xml:space="preserve"> بوده است.</w:t>
      </w:r>
    </w:p>
    <w:p w:rsidR="00D83015" w:rsidRDefault="00D83015" w:rsidP="00CF5693">
      <w:pPr>
        <w:bidi/>
        <w:jc w:val="both"/>
        <w:rPr>
          <w:rFonts w:cs="B Titr"/>
          <w:sz w:val="24"/>
          <w:szCs w:val="24"/>
          <w:rtl/>
        </w:rPr>
      </w:pPr>
    </w:p>
    <w:p w:rsidR="00976237" w:rsidRPr="007219BF" w:rsidRDefault="00BF20DF" w:rsidP="007219BF">
      <w:pPr>
        <w:bidi/>
        <w:jc w:val="both"/>
        <w:rPr>
          <w:rFonts w:cs="B Titr"/>
          <w:sz w:val="24"/>
          <w:szCs w:val="24"/>
        </w:rPr>
      </w:pPr>
      <w:r w:rsidRPr="00FD6634">
        <w:rPr>
          <w:rFonts w:cs="B Titr" w:hint="cs"/>
          <w:sz w:val="24"/>
          <w:szCs w:val="24"/>
          <w:rtl/>
        </w:rPr>
        <w:t>متن گزارش:</w:t>
      </w:r>
    </w:p>
    <w:p w:rsidR="00976237" w:rsidRPr="0081327D" w:rsidRDefault="000641E6" w:rsidP="007219BF">
      <w:pPr>
        <w:bidi/>
        <w:jc w:val="both"/>
        <w:rPr>
          <w:rFonts w:cs="B Nazanin"/>
          <w:color w:val="000000" w:themeColor="text1"/>
          <w:sz w:val="28"/>
          <w:szCs w:val="28"/>
        </w:rPr>
      </w:pPr>
      <w:r w:rsidRPr="00726123">
        <w:rPr>
          <w:rFonts w:cs="B Nazanin" w:hint="cs"/>
          <w:sz w:val="28"/>
          <w:szCs w:val="28"/>
          <w:rtl/>
        </w:rPr>
        <w:t xml:space="preserve">اقتصاد یونان در سال 2024 </w:t>
      </w:r>
      <w:r w:rsidR="007219BF">
        <w:rPr>
          <w:rFonts w:cs="B Nazanin" w:hint="cs"/>
          <w:sz w:val="28"/>
          <w:szCs w:val="28"/>
          <w:rtl/>
        </w:rPr>
        <w:t xml:space="preserve"> با </w:t>
      </w:r>
      <w:r w:rsidRPr="00726123">
        <w:rPr>
          <w:rFonts w:cs="B Nazanin" w:hint="cs"/>
          <w:sz w:val="28"/>
          <w:szCs w:val="28"/>
          <w:rtl/>
        </w:rPr>
        <w:t xml:space="preserve">وجود فراز و نشیب هائی، </w:t>
      </w:r>
      <w:r w:rsidR="003062AB" w:rsidRPr="00726123">
        <w:rPr>
          <w:rFonts w:cs="B Nazanin"/>
          <w:sz w:val="28"/>
          <w:szCs w:val="28"/>
          <w:rtl/>
        </w:rPr>
        <w:t>شاهد بهبود</w:t>
      </w:r>
      <w:r w:rsidR="003D1850" w:rsidRPr="00726123">
        <w:rPr>
          <w:rFonts w:cs="B Nazanin" w:hint="cs"/>
          <w:sz w:val="28"/>
          <w:szCs w:val="28"/>
          <w:rtl/>
        </w:rPr>
        <w:t xml:space="preserve"> نسبی در اکثر شاخص ها بود</w:t>
      </w:r>
      <w:r w:rsidR="007219BF">
        <w:rPr>
          <w:rFonts w:cs="B Nazanin" w:hint="cs"/>
          <w:sz w:val="28"/>
          <w:szCs w:val="28"/>
          <w:rtl/>
        </w:rPr>
        <w:t>.</w:t>
      </w:r>
      <w:r w:rsidR="00976237" w:rsidRPr="00976237">
        <w:rPr>
          <w:rFonts w:cs="B Nazanin"/>
          <w:color w:val="000000" w:themeColor="text1"/>
          <w:sz w:val="28"/>
          <w:szCs w:val="28"/>
          <w:rtl/>
        </w:rPr>
        <w:t xml:space="preserve"> </w:t>
      </w:r>
      <w:r w:rsidR="00976237" w:rsidRPr="0081327D">
        <w:rPr>
          <w:rFonts w:cs="B Nazanin"/>
          <w:color w:val="000000" w:themeColor="text1"/>
          <w:sz w:val="28"/>
          <w:szCs w:val="28"/>
          <w:rtl/>
        </w:rPr>
        <w:t>این گزارش نمای کلی از شاخص‌های اقتصادی یونان در سال 2024 را ارائه می‌دهد و به بخش‌های مختلفی از جمله</w:t>
      </w:r>
      <w:r w:rsidR="00976237" w:rsidRPr="00976237">
        <w:rPr>
          <w:rFonts w:cs="B Nazanin"/>
          <w:sz w:val="28"/>
          <w:szCs w:val="28"/>
          <w:rtl/>
        </w:rPr>
        <w:t xml:space="preserve"> </w:t>
      </w:r>
      <w:r w:rsidR="00976237" w:rsidRPr="00AE2659">
        <w:rPr>
          <w:rFonts w:cs="B Nazanin"/>
          <w:sz w:val="28"/>
          <w:szCs w:val="28"/>
          <w:rtl/>
        </w:rPr>
        <w:t>تول</w:t>
      </w:r>
      <w:r w:rsidR="00976237" w:rsidRPr="00AE2659">
        <w:rPr>
          <w:rFonts w:cs="B Nazanin" w:hint="cs"/>
          <w:sz w:val="28"/>
          <w:szCs w:val="28"/>
          <w:rtl/>
        </w:rPr>
        <w:t>ی</w:t>
      </w:r>
      <w:r w:rsidR="00976237" w:rsidRPr="00AE2659">
        <w:rPr>
          <w:rFonts w:cs="B Nazanin" w:hint="eastAsia"/>
          <w:sz w:val="28"/>
          <w:szCs w:val="28"/>
          <w:rtl/>
        </w:rPr>
        <w:t>د</w:t>
      </w:r>
      <w:r w:rsidR="00976237" w:rsidRPr="00AE2659">
        <w:rPr>
          <w:rFonts w:cs="B Nazanin"/>
          <w:sz w:val="28"/>
          <w:szCs w:val="28"/>
          <w:rtl/>
        </w:rPr>
        <w:t xml:space="preserve"> ناخالص داخل</w:t>
      </w:r>
      <w:r w:rsidR="00976237" w:rsidRPr="00AE2659">
        <w:rPr>
          <w:rFonts w:cs="B Nazanin" w:hint="cs"/>
          <w:sz w:val="28"/>
          <w:szCs w:val="28"/>
          <w:rtl/>
        </w:rPr>
        <w:t>ی</w:t>
      </w:r>
      <w:r w:rsidR="00976237" w:rsidRPr="00AE2659">
        <w:rPr>
          <w:rFonts w:cs="B Nazanin"/>
          <w:sz w:val="28"/>
          <w:szCs w:val="28"/>
          <w:rtl/>
        </w:rPr>
        <w:t xml:space="preserve"> (</w:t>
      </w:r>
      <w:r w:rsidR="00976237" w:rsidRPr="00AE2659">
        <w:rPr>
          <w:rFonts w:cs="B Nazanin"/>
          <w:sz w:val="28"/>
          <w:szCs w:val="28"/>
        </w:rPr>
        <w:t>GDP</w:t>
      </w:r>
      <w:r w:rsidR="00976237" w:rsidRPr="00AE2659">
        <w:rPr>
          <w:rFonts w:cs="B Nazanin"/>
          <w:sz w:val="28"/>
          <w:szCs w:val="28"/>
          <w:rtl/>
        </w:rPr>
        <w:t>)</w:t>
      </w:r>
      <w:r w:rsidR="00976237">
        <w:rPr>
          <w:rFonts w:cs="B Nazanin" w:hint="cs"/>
          <w:sz w:val="28"/>
          <w:szCs w:val="28"/>
          <w:rtl/>
        </w:rPr>
        <w:t>،</w:t>
      </w:r>
      <w:r w:rsidR="00976237" w:rsidRPr="00976237">
        <w:rPr>
          <w:rFonts w:cs="B Nazanin"/>
          <w:sz w:val="28"/>
          <w:szCs w:val="28"/>
          <w:rtl/>
        </w:rPr>
        <w:t xml:space="preserve"> </w:t>
      </w:r>
      <w:r w:rsidR="00976237" w:rsidRPr="00AE2659">
        <w:rPr>
          <w:rFonts w:cs="B Nazanin"/>
          <w:sz w:val="28"/>
          <w:szCs w:val="28"/>
          <w:rtl/>
        </w:rPr>
        <w:t>نرخ بیکاری</w:t>
      </w:r>
      <w:r w:rsidR="00976237">
        <w:rPr>
          <w:rFonts w:cs="B Nazanin" w:hint="cs"/>
          <w:sz w:val="28"/>
          <w:szCs w:val="28"/>
          <w:rtl/>
        </w:rPr>
        <w:t>،</w:t>
      </w:r>
      <w:r w:rsidR="00976237" w:rsidRPr="0081327D">
        <w:rPr>
          <w:rFonts w:cs="B Nazanin"/>
          <w:color w:val="000000" w:themeColor="text1"/>
          <w:sz w:val="28"/>
          <w:szCs w:val="28"/>
          <w:rtl/>
        </w:rPr>
        <w:t xml:space="preserve"> </w:t>
      </w:r>
      <w:r w:rsidR="00976237" w:rsidRPr="00976237">
        <w:rPr>
          <w:rFonts w:cs="B Nazanin" w:hint="cs"/>
          <w:color w:val="000000" w:themeColor="text1"/>
          <w:sz w:val="28"/>
          <w:szCs w:val="28"/>
          <w:rtl/>
        </w:rPr>
        <w:t>صادرات و واردات</w:t>
      </w:r>
      <w:r w:rsidR="00976237">
        <w:rPr>
          <w:rFonts w:cs="B Nazanin" w:hint="cs"/>
          <w:color w:val="000000" w:themeColor="text1"/>
          <w:sz w:val="28"/>
          <w:szCs w:val="28"/>
          <w:rtl/>
        </w:rPr>
        <w:t xml:space="preserve">، </w:t>
      </w:r>
      <w:r w:rsidR="00976237" w:rsidRPr="0081327D">
        <w:rPr>
          <w:rFonts w:cs="B Nazanin"/>
          <w:color w:val="000000" w:themeColor="text1"/>
          <w:sz w:val="28"/>
          <w:szCs w:val="28"/>
          <w:rtl/>
        </w:rPr>
        <w:t xml:space="preserve">تولید صنعتی، فروش خرده‌فروشی، گردشگری، تورم و بازار املاک </w:t>
      </w:r>
      <w:r w:rsidR="007219BF">
        <w:rPr>
          <w:rFonts w:cs="B Nazanin" w:hint="cs"/>
          <w:color w:val="000000" w:themeColor="text1"/>
          <w:sz w:val="28"/>
          <w:szCs w:val="28"/>
          <w:rtl/>
        </w:rPr>
        <w:t xml:space="preserve"> و.... </w:t>
      </w:r>
      <w:r w:rsidR="00976237" w:rsidRPr="0081327D">
        <w:rPr>
          <w:rFonts w:cs="B Nazanin"/>
          <w:color w:val="000000" w:themeColor="text1"/>
          <w:sz w:val="28"/>
          <w:szCs w:val="28"/>
          <w:rtl/>
        </w:rPr>
        <w:t xml:space="preserve">پرداخته </w:t>
      </w:r>
      <w:r w:rsidR="007219BF">
        <w:rPr>
          <w:rFonts w:cs="B Nazanin" w:hint="cs"/>
          <w:color w:val="000000" w:themeColor="text1"/>
          <w:sz w:val="28"/>
          <w:szCs w:val="28"/>
          <w:rtl/>
        </w:rPr>
        <w:t>و</w:t>
      </w:r>
      <w:r w:rsidR="00976237" w:rsidRPr="0081327D">
        <w:rPr>
          <w:rFonts w:cs="B Nazanin"/>
          <w:color w:val="000000" w:themeColor="text1"/>
          <w:sz w:val="28"/>
          <w:szCs w:val="28"/>
          <w:rtl/>
        </w:rPr>
        <w:t xml:space="preserve"> یک تجزیه و تحلیل دقیق‌تر از این بخش‌ها</w:t>
      </w:r>
      <w:r w:rsidR="007219BF">
        <w:rPr>
          <w:rFonts w:cs="B Nazanin" w:hint="cs"/>
          <w:color w:val="000000" w:themeColor="text1"/>
          <w:sz w:val="28"/>
          <w:szCs w:val="28"/>
          <w:rtl/>
        </w:rPr>
        <w:t xml:space="preserve"> ارائه گردیده</w:t>
      </w:r>
      <w:r w:rsidR="00976237" w:rsidRPr="0081327D">
        <w:rPr>
          <w:rFonts w:cs="B Nazanin"/>
          <w:color w:val="000000" w:themeColor="text1"/>
          <w:sz w:val="28"/>
          <w:szCs w:val="28"/>
          <w:rtl/>
        </w:rPr>
        <w:t xml:space="preserve"> است</w:t>
      </w:r>
      <w:r w:rsidR="00976237" w:rsidRPr="0081327D">
        <w:rPr>
          <w:rFonts w:cs="B Nazanin"/>
          <w:color w:val="000000" w:themeColor="text1"/>
          <w:sz w:val="28"/>
          <w:szCs w:val="28"/>
        </w:rPr>
        <w:t>:</w:t>
      </w:r>
    </w:p>
    <w:p w:rsidR="003D1850" w:rsidRPr="00E04A7C" w:rsidRDefault="003062AB" w:rsidP="005C23C0">
      <w:pPr>
        <w:bidi/>
        <w:jc w:val="both"/>
        <w:rPr>
          <w:rFonts w:cs="B Nazanin"/>
          <w:sz w:val="24"/>
          <w:szCs w:val="24"/>
          <w:rtl/>
        </w:rPr>
      </w:pPr>
      <w:r w:rsidRPr="00E04A7C">
        <w:rPr>
          <w:rFonts w:cs="B Titr"/>
          <w:b/>
          <w:bCs/>
          <w:sz w:val="24"/>
          <w:szCs w:val="24"/>
          <w:rtl/>
        </w:rPr>
        <w:t>رشد اقتصادی</w:t>
      </w:r>
      <w:r w:rsidR="001A702B" w:rsidRPr="00E04A7C">
        <w:rPr>
          <w:rFonts w:cs="B Titr" w:hint="cs"/>
          <w:b/>
          <w:bCs/>
          <w:sz w:val="24"/>
          <w:szCs w:val="24"/>
          <w:rtl/>
        </w:rPr>
        <w:t>:</w:t>
      </w:r>
    </w:p>
    <w:p w:rsidR="00AE2659" w:rsidRDefault="003D1850" w:rsidP="007219BF">
      <w:pPr>
        <w:bidi/>
        <w:jc w:val="both"/>
        <w:rPr>
          <w:rFonts w:cs="B Nazanin"/>
          <w:sz w:val="28"/>
          <w:szCs w:val="28"/>
          <w:rtl/>
        </w:rPr>
      </w:pPr>
      <w:r w:rsidRPr="00AE2659">
        <w:rPr>
          <w:rFonts w:cs="B Nazanin" w:hint="cs"/>
          <w:sz w:val="28"/>
          <w:szCs w:val="28"/>
          <w:rtl/>
        </w:rPr>
        <w:tab/>
      </w:r>
      <w:r w:rsidR="003062AB" w:rsidRPr="00AE2659">
        <w:rPr>
          <w:rFonts w:cs="B Nazanin"/>
          <w:sz w:val="28"/>
          <w:szCs w:val="28"/>
          <w:rtl/>
        </w:rPr>
        <w:t>بر اساس گزارش‌های منتشر شده، اقتصاد یونان در سال</w:t>
      </w:r>
      <w:r w:rsidR="00FE00BD" w:rsidRPr="00AE2659">
        <w:rPr>
          <w:rFonts w:cs="B Nazanin"/>
          <w:sz w:val="28"/>
          <w:szCs w:val="28"/>
          <w:rtl/>
        </w:rPr>
        <w:t xml:space="preserve"> 2024 رشد 2.2 درصدی را تجربه کر</w:t>
      </w:r>
      <w:r w:rsidR="00AE2659">
        <w:rPr>
          <w:rFonts w:cs="B Nazanin" w:hint="cs"/>
          <w:sz w:val="28"/>
          <w:szCs w:val="28"/>
          <w:rtl/>
        </w:rPr>
        <w:t>د</w:t>
      </w:r>
      <w:r w:rsidR="00AE2659">
        <w:rPr>
          <w:rFonts w:cs="B Nazanin"/>
          <w:sz w:val="28"/>
          <w:szCs w:val="28"/>
        </w:rPr>
        <w:t xml:space="preserve"> </w:t>
      </w:r>
      <w:r w:rsidR="00AE2659">
        <w:rPr>
          <w:rFonts w:cs="B Nazanin" w:hint="cs"/>
          <w:sz w:val="28"/>
          <w:szCs w:val="28"/>
          <w:rtl/>
        </w:rPr>
        <w:t>که</w:t>
      </w:r>
      <w:r w:rsidR="003062AB" w:rsidRPr="00AE2659">
        <w:rPr>
          <w:rFonts w:cs="B Nazanin"/>
          <w:sz w:val="28"/>
          <w:szCs w:val="28"/>
        </w:rPr>
        <w:t xml:space="preserve"> </w:t>
      </w:r>
      <w:r w:rsidR="003062AB" w:rsidRPr="00AE2659">
        <w:rPr>
          <w:rFonts w:cs="B Nazanin"/>
          <w:sz w:val="28"/>
          <w:szCs w:val="28"/>
          <w:rtl/>
        </w:rPr>
        <w:t>این رشد اقتصادی بالاتر از میانگین رشد منطقه یورو بوده و نشان‌دهنده بهبود وضعیت اقتصادی کشور است</w:t>
      </w:r>
      <w:r w:rsidR="005C23C0" w:rsidRPr="00AE2659">
        <w:rPr>
          <w:rFonts w:cs="B Nazanin"/>
          <w:sz w:val="28"/>
          <w:szCs w:val="28"/>
          <w:rtl/>
        </w:rPr>
        <w:t xml:space="preserve">. </w:t>
      </w:r>
      <w:r w:rsidR="00AE2659" w:rsidRPr="00AE2659">
        <w:rPr>
          <w:rFonts w:cs="B Nazanin" w:hint="cs"/>
          <w:sz w:val="28"/>
          <w:szCs w:val="28"/>
          <w:rtl/>
          <w:lang w:bidi="fa-IR"/>
        </w:rPr>
        <w:t xml:space="preserve">اگرچه </w:t>
      </w:r>
      <w:r w:rsidR="00AE2659" w:rsidRPr="00AE2659">
        <w:rPr>
          <w:rFonts w:cs="B Nazanin"/>
          <w:sz w:val="28"/>
          <w:szCs w:val="28"/>
          <w:rtl/>
        </w:rPr>
        <w:t xml:space="preserve">یونان </w:t>
      </w:r>
      <w:r w:rsidR="00AE2659" w:rsidRPr="00AE2659">
        <w:rPr>
          <w:rFonts w:cs="B Nazanin" w:hint="cs"/>
          <w:sz w:val="28"/>
          <w:szCs w:val="28"/>
          <w:rtl/>
        </w:rPr>
        <w:t xml:space="preserve">در آغاز سال 2024 </w:t>
      </w:r>
      <w:r w:rsidR="00AE2659" w:rsidRPr="00AE2659">
        <w:rPr>
          <w:rFonts w:cs="B Nazanin"/>
          <w:sz w:val="28"/>
          <w:szCs w:val="28"/>
          <w:rtl/>
        </w:rPr>
        <w:t>پیش‌بینی رشد تولید ناخالص داخلی</w:t>
      </w:r>
      <w:r w:rsidR="00AE2659" w:rsidRPr="00AE2659">
        <w:rPr>
          <w:rFonts w:cs="B Nazanin"/>
          <w:sz w:val="28"/>
          <w:szCs w:val="28"/>
        </w:rPr>
        <w:t xml:space="preserve"> (GDP) </w:t>
      </w:r>
      <w:r w:rsidR="00AE2659" w:rsidRPr="00AE2659">
        <w:rPr>
          <w:rFonts w:cs="B Nazanin"/>
          <w:sz w:val="28"/>
          <w:szCs w:val="28"/>
          <w:rtl/>
        </w:rPr>
        <w:t>خود برای سال 2024 را 2.9</w:t>
      </w:r>
      <w:r w:rsidR="00AE2659" w:rsidRPr="00AE2659">
        <w:rPr>
          <w:rFonts w:ascii="Times New Roman" w:hAnsi="Times New Roman" w:cs="Times New Roman" w:hint="cs"/>
          <w:sz w:val="28"/>
          <w:szCs w:val="28"/>
          <w:rtl/>
        </w:rPr>
        <w:t>٪</w:t>
      </w:r>
      <w:r w:rsidR="00AE2659" w:rsidRPr="00AE2659">
        <w:rPr>
          <w:rFonts w:cs="B Nazanin"/>
          <w:sz w:val="28"/>
          <w:szCs w:val="28"/>
          <w:rtl/>
        </w:rPr>
        <w:t xml:space="preserve"> پیش‌بینی </w:t>
      </w:r>
      <w:r w:rsidR="00AE2659" w:rsidRPr="00AE2659">
        <w:rPr>
          <w:rFonts w:cs="B Nazanin" w:hint="cs"/>
          <w:sz w:val="28"/>
          <w:szCs w:val="28"/>
          <w:rtl/>
        </w:rPr>
        <w:t xml:space="preserve">کرده </w:t>
      </w:r>
      <w:r w:rsidR="00AE2659" w:rsidRPr="00AE2659">
        <w:rPr>
          <w:rFonts w:cs="B Nazanin"/>
          <w:sz w:val="28"/>
          <w:szCs w:val="28"/>
          <w:rtl/>
        </w:rPr>
        <w:t>بود</w:t>
      </w:r>
      <w:r w:rsidR="00AE2659" w:rsidRPr="00AE2659">
        <w:rPr>
          <w:rFonts w:cs="B Nazanin" w:hint="cs"/>
          <w:sz w:val="28"/>
          <w:szCs w:val="28"/>
          <w:rtl/>
        </w:rPr>
        <w:t xml:space="preserve">، که </w:t>
      </w:r>
      <w:r w:rsidR="00AE2659" w:rsidRPr="00AE2659">
        <w:rPr>
          <w:rFonts w:cs="B Nazanin"/>
          <w:sz w:val="28"/>
          <w:szCs w:val="28"/>
          <w:rtl/>
        </w:rPr>
        <w:t xml:space="preserve">این کاهش به دلیل رکود در کشورهای حوزه یورو </w:t>
      </w:r>
      <w:r w:rsidR="00AE2659" w:rsidRPr="00AE2659">
        <w:rPr>
          <w:rFonts w:cs="B Nazanin" w:hint="cs"/>
          <w:sz w:val="28"/>
          <w:szCs w:val="28"/>
          <w:rtl/>
        </w:rPr>
        <w:t>بود</w:t>
      </w:r>
      <w:r w:rsidR="00AE2659" w:rsidRPr="00AE2659">
        <w:rPr>
          <w:rFonts w:cs="B Nazanin"/>
          <w:sz w:val="28"/>
          <w:szCs w:val="28"/>
          <w:rtl/>
        </w:rPr>
        <w:t xml:space="preserve"> که</w:t>
      </w:r>
      <w:r w:rsidR="00AE2659" w:rsidRPr="00AE2659">
        <w:rPr>
          <w:rFonts w:cs="B Nazanin" w:hint="cs"/>
          <w:sz w:val="28"/>
          <w:szCs w:val="28"/>
          <w:rtl/>
        </w:rPr>
        <w:t xml:space="preserve"> طبعا </w:t>
      </w:r>
      <w:r w:rsidR="00AE2659" w:rsidRPr="00AE2659">
        <w:rPr>
          <w:rFonts w:cs="B Nazanin"/>
          <w:sz w:val="28"/>
          <w:szCs w:val="28"/>
          <w:rtl/>
        </w:rPr>
        <w:t>بر سرمایه‌گذاری و صادرات</w:t>
      </w:r>
      <w:r w:rsidR="00AE2659" w:rsidRPr="00AE2659">
        <w:rPr>
          <w:rFonts w:cs="B Nazanin" w:hint="cs"/>
          <w:sz w:val="28"/>
          <w:szCs w:val="28"/>
          <w:rtl/>
        </w:rPr>
        <w:t xml:space="preserve"> یونان نیز</w:t>
      </w:r>
      <w:r w:rsidR="00AE2659" w:rsidRPr="00AE2659">
        <w:rPr>
          <w:rFonts w:cs="B Nazanin"/>
          <w:sz w:val="28"/>
          <w:szCs w:val="28"/>
          <w:rtl/>
        </w:rPr>
        <w:t xml:space="preserve"> تأثیر گذاشته است</w:t>
      </w:r>
      <w:r w:rsidR="00AE2659" w:rsidRPr="00AE2659">
        <w:rPr>
          <w:rFonts w:cs="B Nazanin"/>
          <w:sz w:val="28"/>
          <w:szCs w:val="28"/>
        </w:rPr>
        <w:t>.</w:t>
      </w:r>
      <w:r w:rsidR="00AE2659" w:rsidRPr="00AE2659">
        <w:rPr>
          <w:rFonts w:cs="B Nazanin" w:hint="cs"/>
          <w:sz w:val="28"/>
          <w:szCs w:val="28"/>
          <w:rtl/>
        </w:rPr>
        <w:t xml:space="preserve"> به طور کل </w:t>
      </w:r>
      <w:r w:rsidR="00AE2659" w:rsidRPr="00AE2659">
        <w:rPr>
          <w:rFonts w:cs="B Nazanin"/>
          <w:sz w:val="28"/>
          <w:szCs w:val="28"/>
          <w:rtl/>
        </w:rPr>
        <w:t>رشد ضعیف اقتصاد اروپا، به‌ویژه در شرکای تجاری اصلی یونان مانند آلمان، یکی از دلایل اصلی کاهش پیش‌بینی رشد</w:t>
      </w:r>
      <w:r w:rsidR="007219BF">
        <w:rPr>
          <w:rFonts w:cs="B Nazanin" w:hint="cs"/>
          <w:sz w:val="28"/>
          <w:szCs w:val="28"/>
          <w:rtl/>
        </w:rPr>
        <w:t xml:space="preserve"> اقتصادی یونان</w:t>
      </w:r>
      <w:r w:rsidR="00AE2659" w:rsidRPr="00AE2659">
        <w:rPr>
          <w:rFonts w:cs="B Nazanin"/>
          <w:sz w:val="28"/>
          <w:szCs w:val="28"/>
          <w:rtl/>
        </w:rPr>
        <w:t xml:space="preserve"> است</w:t>
      </w:r>
      <w:r w:rsidR="00AE2659" w:rsidRPr="00AE2659">
        <w:rPr>
          <w:rFonts w:cs="B Nazanin" w:hint="cs"/>
          <w:sz w:val="28"/>
          <w:szCs w:val="28"/>
          <w:rtl/>
        </w:rPr>
        <w:t>،</w:t>
      </w:r>
      <w:r w:rsidR="00AE2659" w:rsidRPr="00AE2659">
        <w:rPr>
          <w:rFonts w:cs="B Nazanin" w:hint="cs"/>
          <w:sz w:val="28"/>
          <w:szCs w:val="28"/>
          <w:rtl/>
          <w:lang w:bidi="fa-IR"/>
        </w:rPr>
        <w:t xml:space="preserve"> به ویژه آنکه </w:t>
      </w:r>
      <w:r w:rsidR="00AE2659" w:rsidRPr="00AE2659">
        <w:rPr>
          <w:rFonts w:cs="B Nazanin"/>
          <w:sz w:val="28"/>
          <w:szCs w:val="28"/>
          <w:rtl/>
        </w:rPr>
        <w:t xml:space="preserve">بیش از نیمی از سرمایه‌گذاری مستقیم </w:t>
      </w:r>
      <w:r w:rsidR="00AE2659" w:rsidRPr="00AE2659">
        <w:rPr>
          <w:rFonts w:cs="B Nazanin"/>
          <w:sz w:val="28"/>
          <w:szCs w:val="28"/>
          <w:rtl/>
        </w:rPr>
        <w:lastRenderedPageBreak/>
        <w:t xml:space="preserve">خارجی در یونان از کشورهای شمال اروپا انجام می‌شود و دوسوم صادرات یونان (مانند محصولات کشاورزی، سوخت و دارو) به </w:t>
      </w:r>
      <w:r w:rsidR="00AE2659" w:rsidRPr="00AE2659">
        <w:rPr>
          <w:rFonts w:cs="B Nazanin" w:hint="cs"/>
          <w:sz w:val="28"/>
          <w:szCs w:val="28"/>
          <w:rtl/>
        </w:rPr>
        <w:t xml:space="preserve">کشورهای </w:t>
      </w:r>
      <w:r w:rsidR="00AE2659" w:rsidRPr="00AE2659">
        <w:rPr>
          <w:rFonts w:cs="B Nazanin"/>
          <w:sz w:val="28"/>
          <w:szCs w:val="28"/>
          <w:rtl/>
        </w:rPr>
        <w:t>اتحادیه اروپا اختصاص دارد</w:t>
      </w:r>
      <w:r w:rsidR="00AE2659" w:rsidRPr="00AE2659">
        <w:rPr>
          <w:rFonts w:cs="B Nazanin"/>
          <w:sz w:val="28"/>
          <w:szCs w:val="28"/>
        </w:rPr>
        <w:t>.</w:t>
      </w:r>
      <w:r w:rsidR="00CF5693" w:rsidRPr="00CF5693">
        <w:rPr>
          <w:rFonts w:cs="B Nazanin" w:hint="cs"/>
          <w:color w:val="FF0000"/>
          <w:sz w:val="28"/>
          <w:szCs w:val="28"/>
          <w:rtl/>
        </w:rPr>
        <w:t xml:space="preserve"> </w:t>
      </w:r>
      <w:r w:rsidR="007219BF">
        <w:rPr>
          <w:rFonts w:cs="B Nazanin" w:hint="cs"/>
          <w:sz w:val="28"/>
          <w:szCs w:val="28"/>
          <w:rtl/>
        </w:rPr>
        <w:t>طبق پیش بینی های به عمل آمده</w:t>
      </w:r>
      <w:r w:rsidR="00CF5693" w:rsidRPr="00CF5693">
        <w:rPr>
          <w:rFonts w:cs="B Nazanin" w:hint="cs"/>
          <w:sz w:val="28"/>
          <w:szCs w:val="28"/>
          <w:rtl/>
        </w:rPr>
        <w:t xml:space="preserve"> </w:t>
      </w:r>
      <w:r w:rsidR="00CF5693" w:rsidRPr="00CF5693">
        <w:rPr>
          <w:rFonts w:cs="B Nazanin"/>
          <w:sz w:val="28"/>
          <w:szCs w:val="28"/>
          <w:rtl/>
        </w:rPr>
        <w:t>برا</w:t>
      </w:r>
      <w:r w:rsidR="00CF5693" w:rsidRPr="00CF5693">
        <w:rPr>
          <w:rFonts w:cs="B Nazanin" w:hint="cs"/>
          <w:sz w:val="28"/>
          <w:szCs w:val="28"/>
          <w:rtl/>
        </w:rPr>
        <w:t>ی</w:t>
      </w:r>
      <w:r w:rsidR="00CF5693" w:rsidRPr="00CF5693">
        <w:rPr>
          <w:rFonts w:cs="B Nazanin"/>
          <w:sz w:val="28"/>
          <w:szCs w:val="28"/>
          <w:rtl/>
        </w:rPr>
        <w:t xml:space="preserve"> سال 2025، رشد اقتصاد</w:t>
      </w:r>
      <w:r w:rsidR="00CF5693" w:rsidRPr="00CF5693">
        <w:rPr>
          <w:rFonts w:cs="B Nazanin" w:hint="cs"/>
          <w:sz w:val="28"/>
          <w:szCs w:val="28"/>
          <w:rtl/>
        </w:rPr>
        <w:t>ی</w:t>
      </w:r>
      <w:r w:rsidR="00CF5693" w:rsidRPr="00CF5693">
        <w:rPr>
          <w:rFonts w:cs="B Nazanin"/>
          <w:sz w:val="28"/>
          <w:szCs w:val="28"/>
          <w:rtl/>
        </w:rPr>
        <w:t xml:space="preserve"> </w:t>
      </w:r>
      <w:r w:rsidR="007219BF">
        <w:rPr>
          <w:rFonts w:cs="B Nazanin" w:hint="cs"/>
          <w:sz w:val="28"/>
          <w:szCs w:val="28"/>
          <w:rtl/>
        </w:rPr>
        <w:t xml:space="preserve"> یونان در این سال </w:t>
      </w:r>
      <w:r w:rsidR="00CF5693" w:rsidRPr="00CF5693">
        <w:rPr>
          <w:rFonts w:cs="B Nazanin"/>
          <w:sz w:val="28"/>
          <w:szCs w:val="28"/>
          <w:rtl/>
        </w:rPr>
        <w:t xml:space="preserve">به </w:t>
      </w:r>
      <w:r w:rsidR="00CF5693">
        <w:rPr>
          <w:rFonts w:cs="B Nazanin" w:hint="cs"/>
          <w:sz w:val="28"/>
          <w:szCs w:val="28"/>
          <w:rtl/>
        </w:rPr>
        <w:t>میزان</w:t>
      </w:r>
      <w:r w:rsidR="00CF5693" w:rsidRPr="00CF5693">
        <w:rPr>
          <w:rFonts w:cs="B Nazanin"/>
          <w:sz w:val="28"/>
          <w:szCs w:val="28"/>
          <w:rtl/>
        </w:rPr>
        <w:t>2.3</w:t>
      </w:r>
      <w:r w:rsidR="00CF5693" w:rsidRPr="00CF5693">
        <w:rPr>
          <w:rFonts w:ascii="Times New Roman" w:hAnsi="Times New Roman" w:cs="Times New Roman" w:hint="cs"/>
          <w:sz w:val="28"/>
          <w:szCs w:val="28"/>
          <w:rtl/>
        </w:rPr>
        <w:t>٪</w:t>
      </w:r>
      <w:r w:rsidR="00CF5693" w:rsidRPr="00CF5693">
        <w:rPr>
          <w:rFonts w:cs="B Nazanin"/>
          <w:sz w:val="28"/>
          <w:szCs w:val="28"/>
          <w:rtl/>
        </w:rPr>
        <w:t xml:space="preserve"> </w:t>
      </w:r>
      <w:r w:rsidR="007219BF">
        <w:rPr>
          <w:rFonts w:cs="B Nazanin" w:hint="cs"/>
          <w:sz w:val="28"/>
          <w:szCs w:val="28"/>
          <w:rtl/>
        </w:rPr>
        <w:t xml:space="preserve">تعیین </w:t>
      </w:r>
      <w:r w:rsidR="00CF5693">
        <w:rPr>
          <w:rFonts w:cs="B Nazanin" w:hint="cs"/>
          <w:sz w:val="28"/>
          <w:szCs w:val="28"/>
          <w:rtl/>
        </w:rPr>
        <w:t>شده</w:t>
      </w:r>
      <w:r w:rsidR="00CF5693" w:rsidRPr="00CF5693">
        <w:rPr>
          <w:rFonts w:cs="B Nazanin"/>
          <w:sz w:val="28"/>
          <w:szCs w:val="28"/>
          <w:rtl/>
        </w:rPr>
        <w:t xml:space="preserve"> است </w:t>
      </w:r>
      <w:r w:rsidR="00CF5693">
        <w:rPr>
          <w:rFonts w:cs="B Nazanin" w:hint="cs"/>
          <w:sz w:val="28"/>
          <w:szCs w:val="28"/>
          <w:rtl/>
        </w:rPr>
        <w:t xml:space="preserve">که </w:t>
      </w:r>
      <w:r w:rsidR="00CF5693" w:rsidRPr="00CF5693">
        <w:rPr>
          <w:rFonts w:cs="B Nazanin"/>
          <w:sz w:val="28"/>
          <w:szCs w:val="28"/>
          <w:rtl/>
        </w:rPr>
        <w:t>ا</w:t>
      </w:r>
      <w:r w:rsidR="00CF5693" w:rsidRPr="00CF5693">
        <w:rPr>
          <w:rFonts w:cs="B Nazanin" w:hint="cs"/>
          <w:sz w:val="28"/>
          <w:szCs w:val="28"/>
          <w:rtl/>
        </w:rPr>
        <w:t>ی</w:t>
      </w:r>
      <w:r w:rsidR="00CF5693" w:rsidRPr="00CF5693">
        <w:rPr>
          <w:rFonts w:cs="B Nazanin" w:hint="eastAsia"/>
          <w:sz w:val="28"/>
          <w:szCs w:val="28"/>
          <w:rtl/>
        </w:rPr>
        <w:t>ن</w:t>
      </w:r>
      <w:r w:rsidR="00CF5693" w:rsidRPr="00CF5693">
        <w:rPr>
          <w:rFonts w:cs="B Nazanin"/>
          <w:sz w:val="28"/>
          <w:szCs w:val="28"/>
          <w:rtl/>
        </w:rPr>
        <w:t xml:space="preserve"> م</w:t>
      </w:r>
      <w:r w:rsidR="00CF5693" w:rsidRPr="00CF5693">
        <w:rPr>
          <w:rFonts w:cs="B Nazanin" w:hint="cs"/>
          <w:sz w:val="28"/>
          <w:szCs w:val="28"/>
          <w:rtl/>
        </w:rPr>
        <w:t>ی</w:t>
      </w:r>
      <w:r w:rsidR="00CF5693" w:rsidRPr="00CF5693">
        <w:rPr>
          <w:rFonts w:cs="B Nazanin" w:hint="eastAsia"/>
          <w:sz w:val="28"/>
          <w:szCs w:val="28"/>
          <w:rtl/>
        </w:rPr>
        <w:t>زان</w:t>
      </w:r>
      <w:r w:rsidR="00CF5693" w:rsidRPr="00CF5693">
        <w:rPr>
          <w:rFonts w:cs="B Nazanin"/>
          <w:sz w:val="28"/>
          <w:szCs w:val="28"/>
          <w:rtl/>
        </w:rPr>
        <w:t xml:space="preserve"> همچنان بالاتر از م</w:t>
      </w:r>
      <w:r w:rsidR="00CF5693" w:rsidRPr="00CF5693">
        <w:rPr>
          <w:rFonts w:cs="B Nazanin" w:hint="cs"/>
          <w:sz w:val="28"/>
          <w:szCs w:val="28"/>
          <w:rtl/>
        </w:rPr>
        <w:t>ی</w:t>
      </w:r>
      <w:r w:rsidR="00CF5693" w:rsidRPr="00CF5693">
        <w:rPr>
          <w:rFonts w:cs="B Nazanin" w:hint="eastAsia"/>
          <w:sz w:val="28"/>
          <w:szCs w:val="28"/>
          <w:rtl/>
        </w:rPr>
        <w:t>انگ</w:t>
      </w:r>
      <w:r w:rsidR="00CF5693" w:rsidRPr="00CF5693">
        <w:rPr>
          <w:rFonts w:cs="B Nazanin" w:hint="cs"/>
          <w:sz w:val="28"/>
          <w:szCs w:val="28"/>
          <w:rtl/>
        </w:rPr>
        <w:t>ی</w:t>
      </w:r>
      <w:r w:rsidR="00CF5693" w:rsidRPr="00CF5693">
        <w:rPr>
          <w:rFonts w:cs="B Nazanin" w:hint="eastAsia"/>
          <w:sz w:val="28"/>
          <w:szCs w:val="28"/>
          <w:rtl/>
        </w:rPr>
        <w:t>ن</w:t>
      </w:r>
      <w:r w:rsidR="00CF5693" w:rsidRPr="00CF5693">
        <w:rPr>
          <w:rFonts w:cs="B Nazanin"/>
          <w:sz w:val="28"/>
          <w:szCs w:val="28"/>
          <w:rtl/>
        </w:rPr>
        <w:t xml:space="preserve"> منطقه </w:t>
      </w:r>
      <w:r w:rsidR="00CF5693" w:rsidRPr="00CF5693">
        <w:rPr>
          <w:rFonts w:cs="B Nazanin" w:hint="cs"/>
          <w:sz w:val="28"/>
          <w:szCs w:val="28"/>
          <w:rtl/>
        </w:rPr>
        <w:t>ی</w:t>
      </w:r>
      <w:r w:rsidR="00CF5693" w:rsidRPr="00CF5693">
        <w:rPr>
          <w:rFonts w:cs="B Nazanin" w:hint="eastAsia"/>
          <w:sz w:val="28"/>
          <w:szCs w:val="28"/>
          <w:rtl/>
        </w:rPr>
        <w:t>ورو</w:t>
      </w:r>
      <w:r w:rsidR="00CF5693" w:rsidRPr="00CF5693">
        <w:rPr>
          <w:rFonts w:cs="B Nazanin"/>
          <w:sz w:val="28"/>
          <w:szCs w:val="28"/>
          <w:rtl/>
        </w:rPr>
        <w:t xml:space="preserve"> است.</w:t>
      </w:r>
    </w:p>
    <w:p w:rsidR="00AE2659" w:rsidRPr="00AE2659" w:rsidRDefault="00AE2659" w:rsidP="00AE2659">
      <w:pPr>
        <w:bidi/>
        <w:jc w:val="both"/>
        <w:rPr>
          <w:rFonts w:cs="B Titr"/>
          <w:sz w:val="24"/>
          <w:szCs w:val="24"/>
          <w:rtl/>
        </w:rPr>
      </w:pPr>
      <w:r w:rsidRPr="00AE2659">
        <w:rPr>
          <w:rFonts w:cs="B Titr"/>
          <w:sz w:val="24"/>
          <w:szCs w:val="24"/>
          <w:rtl/>
        </w:rPr>
        <w:t>تول</w:t>
      </w:r>
      <w:r w:rsidRPr="00AE2659">
        <w:rPr>
          <w:rFonts w:cs="B Titr" w:hint="cs"/>
          <w:sz w:val="24"/>
          <w:szCs w:val="24"/>
          <w:rtl/>
        </w:rPr>
        <w:t>ی</w:t>
      </w:r>
      <w:r w:rsidRPr="00AE2659">
        <w:rPr>
          <w:rFonts w:cs="B Titr" w:hint="eastAsia"/>
          <w:sz w:val="24"/>
          <w:szCs w:val="24"/>
          <w:rtl/>
        </w:rPr>
        <w:t>د</w:t>
      </w:r>
      <w:r w:rsidRPr="00AE2659">
        <w:rPr>
          <w:rFonts w:cs="B Titr"/>
          <w:sz w:val="24"/>
          <w:szCs w:val="24"/>
          <w:rtl/>
        </w:rPr>
        <w:t xml:space="preserve"> ناخالص داخل</w:t>
      </w:r>
      <w:r w:rsidRPr="00AE2659">
        <w:rPr>
          <w:rFonts w:cs="B Titr" w:hint="cs"/>
          <w:sz w:val="24"/>
          <w:szCs w:val="24"/>
          <w:rtl/>
        </w:rPr>
        <w:t>ی</w:t>
      </w:r>
      <w:r w:rsidRPr="00AE2659">
        <w:rPr>
          <w:rFonts w:cs="B Titr"/>
          <w:sz w:val="24"/>
          <w:szCs w:val="24"/>
          <w:rtl/>
        </w:rPr>
        <w:t xml:space="preserve"> (</w:t>
      </w:r>
      <w:r w:rsidRPr="00AE2659">
        <w:rPr>
          <w:rFonts w:cs="B Titr"/>
          <w:sz w:val="24"/>
          <w:szCs w:val="24"/>
        </w:rPr>
        <w:t>GDP</w:t>
      </w:r>
      <w:r w:rsidRPr="00AE2659">
        <w:rPr>
          <w:rFonts w:cs="B Titr"/>
          <w:sz w:val="24"/>
          <w:szCs w:val="24"/>
          <w:rtl/>
        </w:rPr>
        <w:t>)</w:t>
      </w:r>
      <w:r>
        <w:rPr>
          <w:rFonts w:cs="B Titr" w:hint="cs"/>
          <w:sz w:val="24"/>
          <w:szCs w:val="24"/>
          <w:rtl/>
        </w:rPr>
        <w:t>:</w:t>
      </w:r>
    </w:p>
    <w:p w:rsidR="00D56DCD" w:rsidRPr="00AE2659" w:rsidRDefault="00AE2659" w:rsidP="00AE2659">
      <w:pPr>
        <w:bidi/>
        <w:jc w:val="both"/>
        <w:rPr>
          <w:rFonts w:cs="B Nazanin"/>
          <w:sz w:val="28"/>
          <w:szCs w:val="28"/>
          <w:rtl/>
        </w:rPr>
      </w:pPr>
      <w:r>
        <w:rPr>
          <w:rFonts w:cs="B Nazanin" w:hint="cs"/>
          <w:sz w:val="28"/>
          <w:szCs w:val="28"/>
          <w:rtl/>
        </w:rPr>
        <w:tab/>
      </w:r>
      <w:r w:rsidR="007662EF" w:rsidRPr="00AE2659">
        <w:rPr>
          <w:rFonts w:cs="B Nazanin" w:hint="cs"/>
          <w:sz w:val="28"/>
          <w:szCs w:val="28"/>
          <w:rtl/>
        </w:rPr>
        <w:t>طبق اعلام صندوق بین المللی پول</w:t>
      </w:r>
      <w:r w:rsidR="007662EF" w:rsidRPr="00AE2659">
        <w:rPr>
          <w:rFonts w:cs="B Nazanin"/>
          <w:sz w:val="28"/>
          <w:szCs w:val="28"/>
          <w:rtl/>
        </w:rPr>
        <w:t xml:space="preserve"> </w:t>
      </w:r>
      <w:r w:rsidR="00D56DCD" w:rsidRPr="00AE2659">
        <w:rPr>
          <w:rFonts w:cs="B Nazanin"/>
          <w:sz w:val="28"/>
          <w:szCs w:val="28"/>
          <w:rtl/>
        </w:rPr>
        <w:t>(</w:t>
      </w:r>
      <w:r w:rsidR="00D56DCD" w:rsidRPr="00AE2659">
        <w:rPr>
          <w:rFonts w:cs="B Nazanin"/>
          <w:sz w:val="28"/>
          <w:szCs w:val="28"/>
        </w:rPr>
        <w:t>IMF</w:t>
      </w:r>
      <w:r w:rsidR="00D56DCD" w:rsidRPr="00AE2659">
        <w:rPr>
          <w:rFonts w:cs="B Nazanin"/>
          <w:sz w:val="28"/>
          <w:szCs w:val="28"/>
          <w:rtl/>
        </w:rPr>
        <w:t>)</w:t>
      </w:r>
      <w:r w:rsidR="00D56DCD" w:rsidRPr="00AE2659">
        <w:rPr>
          <w:rFonts w:cs="B Nazanin" w:hint="cs"/>
          <w:sz w:val="28"/>
          <w:szCs w:val="28"/>
          <w:rtl/>
        </w:rPr>
        <w:t xml:space="preserve"> </w:t>
      </w:r>
      <w:r w:rsidR="007662EF" w:rsidRPr="00AE2659">
        <w:rPr>
          <w:rFonts w:cs="B Nazanin"/>
          <w:sz w:val="28"/>
          <w:szCs w:val="28"/>
          <w:rtl/>
        </w:rPr>
        <w:t>تول</w:t>
      </w:r>
      <w:r w:rsidR="007662EF" w:rsidRPr="00AE2659">
        <w:rPr>
          <w:rFonts w:cs="B Nazanin" w:hint="cs"/>
          <w:sz w:val="28"/>
          <w:szCs w:val="28"/>
          <w:rtl/>
        </w:rPr>
        <w:t>ی</w:t>
      </w:r>
      <w:r w:rsidR="007662EF" w:rsidRPr="00AE2659">
        <w:rPr>
          <w:rFonts w:cs="B Nazanin" w:hint="eastAsia"/>
          <w:sz w:val="28"/>
          <w:szCs w:val="28"/>
          <w:rtl/>
        </w:rPr>
        <w:t>د</w:t>
      </w:r>
      <w:r w:rsidR="007662EF" w:rsidRPr="00AE2659">
        <w:rPr>
          <w:rFonts w:cs="B Nazanin"/>
          <w:sz w:val="28"/>
          <w:szCs w:val="28"/>
          <w:rtl/>
        </w:rPr>
        <w:t xml:space="preserve"> ناخالص داخل</w:t>
      </w:r>
      <w:r w:rsidR="007662EF" w:rsidRPr="00AE2659">
        <w:rPr>
          <w:rFonts w:cs="B Nazanin" w:hint="cs"/>
          <w:sz w:val="28"/>
          <w:szCs w:val="28"/>
          <w:rtl/>
        </w:rPr>
        <w:t>ی</w:t>
      </w:r>
      <w:r w:rsidR="007662EF" w:rsidRPr="00AE2659">
        <w:rPr>
          <w:rFonts w:cs="B Nazanin"/>
          <w:sz w:val="28"/>
          <w:szCs w:val="28"/>
          <w:rtl/>
        </w:rPr>
        <w:t xml:space="preserve"> (</w:t>
      </w:r>
      <w:r w:rsidR="007662EF" w:rsidRPr="00AE2659">
        <w:rPr>
          <w:rFonts w:cs="B Nazanin"/>
          <w:sz w:val="28"/>
          <w:szCs w:val="28"/>
        </w:rPr>
        <w:t>GDP</w:t>
      </w:r>
      <w:r w:rsidR="007662EF" w:rsidRPr="00AE2659">
        <w:rPr>
          <w:rFonts w:cs="B Nazanin"/>
          <w:sz w:val="28"/>
          <w:szCs w:val="28"/>
          <w:rtl/>
        </w:rPr>
        <w:t>) اسم</w:t>
      </w:r>
      <w:r w:rsidR="007662EF" w:rsidRPr="00AE2659">
        <w:rPr>
          <w:rFonts w:cs="B Nazanin" w:hint="cs"/>
          <w:sz w:val="28"/>
          <w:szCs w:val="28"/>
          <w:rtl/>
        </w:rPr>
        <w:t>ی یونان</w:t>
      </w:r>
      <w:r w:rsidR="007662EF" w:rsidRPr="00AE2659">
        <w:rPr>
          <w:rFonts w:cs="B Nazanin"/>
          <w:sz w:val="28"/>
          <w:szCs w:val="28"/>
          <w:rtl/>
        </w:rPr>
        <w:t xml:space="preserve"> 252.732 م</w:t>
      </w:r>
      <w:r w:rsidR="007662EF" w:rsidRPr="00AE2659">
        <w:rPr>
          <w:rFonts w:cs="B Nazanin" w:hint="cs"/>
          <w:sz w:val="28"/>
          <w:szCs w:val="28"/>
          <w:rtl/>
        </w:rPr>
        <w:t>ی</w:t>
      </w:r>
      <w:r w:rsidR="007662EF" w:rsidRPr="00AE2659">
        <w:rPr>
          <w:rFonts w:cs="B Nazanin" w:hint="eastAsia"/>
          <w:sz w:val="28"/>
          <w:szCs w:val="28"/>
          <w:rtl/>
        </w:rPr>
        <w:t>ل</w:t>
      </w:r>
      <w:r w:rsidR="007662EF" w:rsidRPr="00AE2659">
        <w:rPr>
          <w:rFonts w:cs="B Nazanin" w:hint="cs"/>
          <w:sz w:val="28"/>
          <w:szCs w:val="28"/>
          <w:rtl/>
        </w:rPr>
        <w:t>ی</w:t>
      </w:r>
      <w:r w:rsidR="007662EF" w:rsidRPr="00AE2659">
        <w:rPr>
          <w:rFonts w:cs="B Nazanin" w:hint="eastAsia"/>
          <w:sz w:val="28"/>
          <w:szCs w:val="28"/>
          <w:rtl/>
        </w:rPr>
        <w:t>ارد</w:t>
      </w:r>
      <w:r w:rsidR="007662EF" w:rsidRPr="00AE2659">
        <w:rPr>
          <w:rFonts w:cs="B Nazanin"/>
          <w:sz w:val="28"/>
          <w:szCs w:val="28"/>
          <w:rtl/>
        </w:rPr>
        <w:t xml:space="preserve"> دلار در سال</w:t>
      </w:r>
      <w:r w:rsidR="007662EF" w:rsidRPr="00AE2659">
        <w:rPr>
          <w:rFonts w:cs="B Nazanin" w:hint="cs"/>
          <w:sz w:val="28"/>
          <w:szCs w:val="28"/>
          <w:rtl/>
        </w:rPr>
        <w:t xml:space="preserve"> 2024 اعلام شده</w:t>
      </w:r>
      <w:r w:rsidR="007662EF" w:rsidRPr="00AE2659">
        <w:rPr>
          <w:rFonts w:cs="B Nazanin"/>
          <w:sz w:val="28"/>
          <w:szCs w:val="28"/>
          <w:rtl/>
        </w:rPr>
        <w:t xml:space="preserve"> است.</w:t>
      </w:r>
      <w:r w:rsidR="00FE00BD" w:rsidRPr="00AE2659">
        <w:rPr>
          <w:rFonts w:cs="B Nazanin"/>
          <w:sz w:val="28"/>
          <w:szCs w:val="28"/>
          <w:rtl/>
        </w:rPr>
        <w:t xml:space="preserve"> </w:t>
      </w:r>
      <w:r w:rsidR="00D56DCD" w:rsidRPr="00AE2659">
        <w:rPr>
          <w:rFonts w:cs="B Nazanin" w:hint="cs"/>
          <w:sz w:val="28"/>
          <w:szCs w:val="28"/>
          <w:rtl/>
        </w:rPr>
        <w:t>طبق این گزارش درآمد</w:t>
      </w:r>
      <w:r w:rsidR="00D56DCD" w:rsidRPr="00AE2659">
        <w:rPr>
          <w:rFonts w:cs="B Nazanin"/>
          <w:sz w:val="28"/>
          <w:szCs w:val="28"/>
          <w:rtl/>
        </w:rPr>
        <w:t xml:space="preserve"> سرانه </w:t>
      </w:r>
      <w:r w:rsidR="00D56DCD" w:rsidRPr="00AE2659">
        <w:rPr>
          <w:rFonts w:cs="B Nazanin" w:hint="cs"/>
          <w:sz w:val="28"/>
          <w:szCs w:val="28"/>
          <w:rtl/>
        </w:rPr>
        <w:t>ی</w:t>
      </w:r>
      <w:r w:rsidR="00D56DCD" w:rsidRPr="00AE2659">
        <w:rPr>
          <w:rFonts w:cs="B Nazanin" w:hint="eastAsia"/>
          <w:sz w:val="28"/>
          <w:szCs w:val="28"/>
          <w:rtl/>
        </w:rPr>
        <w:t>ونان</w:t>
      </w:r>
      <w:r w:rsidR="00D56DCD" w:rsidRPr="00AE2659">
        <w:rPr>
          <w:rFonts w:cs="B Nazanin"/>
          <w:sz w:val="28"/>
          <w:szCs w:val="28"/>
          <w:rtl/>
        </w:rPr>
        <w:t xml:space="preserve"> 24,342 دلار به ارزش اسم</w:t>
      </w:r>
      <w:r w:rsidR="00D56DCD" w:rsidRPr="00AE2659">
        <w:rPr>
          <w:rFonts w:cs="B Nazanin" w:hint="cs"/>
          <w:sz w:val="28"/>
          <w:szCs w:val="28"/>
          <w:rtl/>
        </w:rPr>
        <w:t>ی</w:t>
      </w:r>
      <w:r w:rsidR="00D56DCD" w:rsidRPr="00AE2659">
        <w:rPr>
          <w:rFonts w:cs="B Nazanin"/>
          <w:sz w:val="28"/>
          <w:szCs w:val="28"/>
          <w:rtl/>
        </w:rPr>
        <w:t xml:space="preserve"> و 42,066 دلار بر اساس قدرت خر</w:t>
      </w:r>
      <w:r w:rsidR="00D56DCD" w:rsidRPr="00AE2659">
        <w:rPr>
          <w:rFonts w:cs="B Nazanin" w:hint="cs"/>
          <w:sz w:val="28"/>
          <w:szCs w:val="28"/>
          <w:rtl/>
        </w:rPr>
        <w:t>ی</w:t>
      </w:r>
      <w:r w:rsidR="00D56DCD" w:rsidRPr="00AE2659">
        <w:rPr>
          <w:rFonts w:cs="B Nazanin" w:hint="eastAsia"/>
          <w:sz w:val="28"/>
          <w:szCs w:val="28"/>
          <w:rtl/>
        </w:rPr>
        <w:t>د</w:t>
      </w:r>
      <w:r w:rsidR="00D56DCD" w:rsidRPr="00AE2659">
        <w:rPr>
          <w:rFonts w:cs="B Nazanin" w:hint="cs"/>
          <w:sz w:val="28"/>
          <w:szCs w:val="28"/>
          <w:rtl/>
        </w:rPr>
        <w:t xml:space="preserve"> تعیین گردیده شده است.</w:t>
      </w:r>
      <w:r w:rsidR="002F74CF" w:rsidRPr="00AE2659">
        <w:rPr>
          <w:rFonts w:cs="B Nazanin" w:hint="cs"/>
          <w:sz w:val="28"/>
          <w:szCs w:val="28"/>
          <w:rtl/>
        </w:rPr>
        <w:t xml:space="preserve"> </w:t>
      </w:r>
    </w:p>
    <w:p w:rsidR="0005059B" w:rsidRPr="00AE2659" w:rsidRDefault="00D56DCD" w:rsidP="007219BF">
      <w:pPr>
        <w:bidi/>
        <w:jc w:val="both"/>
        <w:rPr>
          <w:rFonts w:cs="B Nazanin"/>
          <w:sz w:val="28"/>
          <w:szCs w:val="28"/>
          <w:rtl/>
        </w:rPr>
      </w:pPr>
      <w:r w:rsidRPr="00AE2659">
        <w:rPr>
          <w:rFonts w:cs="B Nazanin" w:hint="cs"/>
          <w:sz w:val="28"/>
          <w:szCs w:val="28"/>
          <w:rtl/>
        </w:rPr>
        <w:tab/>
        <w:t>بر اساس ارزیابی های به عمل آمده،</w:t>
      </w:r>
      <w:r w:rsidRPr="00AE2659">
        <w:rPr>
          <w:rFonts w:cs="B Nazanin"/>
          <w:sz w:val="28"/>
          <w:szCs w:val="28"/>
          <w:rtl/>
        </w:rPr>
        <w:t xml:space="preserve"> </w:t>
      </w:r>
      <w:r w:rsidRPr="00AE2659">
        <w:rPr>
          <w:rFonts w:cs="B Nazanin" w:hint="cs"/>
          <w:sz w:val="28"/>
          <w:szCs w:val="28"/>
          <w:rtl/>
        </w:rPr>
        <w:t xml:space="preserve">مطابق </w:t>
      </w:r>
      <w:r w:rsidRPr="00AE2659">
        <w:rPr>
          <w:rFonts w:cs="B Nazanin"/>
          <w:sz w:val="28"/>
          <w:szCs w:val="28"/>
          <w:rtl/>
        </w:rPr>
        <w:t>آمار صندوق ب</w:t>
      </w:r>
      <w:r w:rsidRPr="00AE2659">
        <w:rPr>
          <w:rFonts w:cs="B Nazanin" w:hint="cs"/>
          <w:sz w:val="28"/>
          <w:szCs w:val="28"/>
          <w:rtl/>
        </w:rPr>
        <w:t>ی</w:t>
      </w:r>
      <w:r w:rsidRPr="00AE2659">
        <w:rPr>
          <w:rFonts w:cs="B Nazanin" w:hint="eastAsia"/>
          <w:sz w:val="28"/>
          <w:szCs w:val="28"/>
          <w:rtl/>
        </w:rPr>
        <w:t>ن‌الملل</w:t>
      </w:r>
      <w:r w:rsidRPr="00AE2659">
        <w:rPr>
          <w:rFonts w:cs="B Nazanin" w:hint="cs"/>
          <w:sz w:val="28"/>
          <w:szCs w:val="28"/>
          <w:rtl/>
        </w:rPr>
        <w:t>ی</w:t>
      </w:r>
      <w:r w:rsidR="007219BF">
        <w:rPr>
          <w:rFonts w:cs="B Nazanin"/>
          <w:sz w:val="28"/>
          <w:szCs w:val="28"/>
          <w:rtl/>
        </w:rPr>
        <w:t xml:space="preserve"> پول</w:t>
      </w:r>
      <w:r w:rsidRPr="00AE2659">
        <w:rPr>
          <w:rFonts w:cs="B Nazanin"/>
          <w:sz w:val="28"/>
          <w:szCs w:val="28"/>
          <w:rtl/>
        </w:rPr>
        <w:t xml:space="preserve"> برا</w:t>
      </w:r>
      <w:r w:rsidRPr="00AE2659">
        <w:rPr>
          <w:rFonts w:cs="B Nazanin" w:hint="cs"/>
          <w:sz w:val="28"/>
          <w:szCs w:val="28"/>
          <w:rtl/>
        </w:rPr>
        <w:t>ی</w:t>
      </w:r>
      <w:r w:rsidRPr="00AE2659">
        <w:rPr>
          <w:rFonts w:cs="B Nazanin"/>
          <w:sz w:val="28"/>
          <w:szCs w:val="28"/>
          <w:rtl/>
        </w:rPr>
        <w:t xml:space="preserve"> سال 2024، </w:t>
      </w:r>
      <w:r w:rsidRPr="00AE2659">
        <w:rPr>
          <w:rFonts w:cs="B Nazanin" w:hint="cs"/>
          <w:sz w:val="28"/>
          <w:szCs w:val="28"/>
          <w:rtl/>
        </w:rPr>
        <w:t xml:space="preserve"> </w:t>
      </w:r>
      <w:r w:rsidR="0005059B" w:rsidRPr="00AE2659">
        <w:rPr>
          <w:rFonts w:cs="B Nazanin" w:hint="eastAsia"/>
          <w:sz w:val="28"/>
          <w:szCs w:val="28"/>
          <w:rtl/>
        </w:rPr>
        <w:t>اقتصاد</w:t>
      </w:r>
      <w:r w:rsidR="0005059B" w:rsidRPr="00AE2659">
        <w:rPr>
          <w:rFonts w:cs="B Nazanin"/>
          <w:sz w:val="28"/>
          <w:szCs w:val="28"/>
          <w:rtl/>
        </w:rPr>
        <w:t xml:space="preserve"> </w:t>
      </w:r>
      <w:r w:rsidR="0005059B" w:rsidRPr="00AE2659">
        <w:rPr>
          <w:rFonts w:cs="B Nazanin" w:hint="cs"/>
          <w:sz w:val="28"/>
          <w:szCs w:val="28"/>
          <w:rtl/>
        </w:rPr>
        <w:t>ی</w:t>
      </w:r>
      <w:r w:rsidR="0005059B" w:rsidRPr="00AE2659">
        <w:rPr>
          <w:rFonts w:cs="B Nazanin" w:hint="eastAsia"/>
          <w:sz w:val="28"/>
          <w:szCs w:val="28"/>
          <w:rtl/>
        </w:rPr>
        <w:t>ونان</w:t>
      </w:r>
      <w:r w:rsidR="0005059B" w:rsidRPr="00AE2659">
        <w:rPr>
          <w:rFonts w:cs="B Nazanin"/>
          <w:sz w:val="28"/>
          <w:szCs w:val="28"/>
          <w:rtl/>
        </w:rPr>
        <w:t xml:space="preserve"> پنجاه و دوم</w:t>
      </w:r>
      <w:r w:rsidR="0005059B" w:rsidRPr="00AE2659">
        <w:rPr>
          <w:rFonts w:cs="B Nazanin" w:hint="cs"/>
          <w:sz w:val="28"/>
          <w:szCs w:val="28"/>
          <w:rtl/>
        </w:rPr>
        <w:t>ی</w:t>
      </w:r>
      <w:r w:rsidR="0005059B" w:rsidRPr="00AE2659">
        <w:rPr>
          <w:rFonts w:cs="B Nazanin" w:hint="eastAsia"/>
          <w:sz w:val="28"/>
          <w:szCs w:val="28"/>
          <w:rtl/>
        </w:rPr>
        <w:t>ن</w:t>
      </w:r>
      <w:r w:rsidR="0005059B" w:rsidRPr="00AE2659">
        <w:rPr>
          <w:rFonts w:cs="B Nazanin"/>
          <w:sz w:val="28"/>
          <w:szCs w:val="28"/>
          <w:rtl/>
        </w:rPr>
        <w:t xml:space="preserve"> اقتصاد بزرگ جهان از نظر از نظر برابر</w:t>
      </w:r>
      <w:r w:rsidR="0005059B" w:rsidRPr="00AE2659">
        <w:rPr>
          <w:rFonts w:cs="B Nazanin" w:hint="cs"/>
          <w:sz w:val="28"/>
          <w:szCs w:val="28"/>
          <w:rtl/>
        </w:rPr>
        <w:t>ی</w:t>
      </w:r>
      <w:r w:rsidR="0005059B" w:rsidRPr="00AE2659">
        <w:rPr>
          <w:rFonts w:cs="B Nazanin"/>
          <w:sz w:val="28"/>
          <w:szCs w:val="28"/>
          <w:rtl/>
        </w:rPr>
        <w:t xml:space="preserve"> قدرت خر</w:t>
      </w:r>
      <w:r w:rsidR="0005059B" w:rsidRPr="00AE2659">
        <w:rPr>
          <w:rFonts w:cs="B Nazanin" w:hint="cs"/>
          <w:sz w:val="28"/>
          <w:szCs w:val="28"/>
          <w:rtl/>
        </w:rPr>
        <w:t>ی</w:t>
      </w:r>
      <w:r w:rsidR="0005059B" w:rsidRPr="00AE2659">
        <w:rPr>
          <w:rFonts w:cs="B Nazanin" w:hint="eastAsia"/>
          <w:sz w:val="28"/>
          <w:szCs w:val="28"/>
          <w:rtl/>
        </w:rPr>
        <w:t>د</w:t>
      </w:r>
      <w:r w:rsidR="0005059B" w:rsidRPr="00AE2659">
        <w:rPr>
          <w:rFonts w:cs="B Nazanin"/>
          <w:sz w:val="28"/>
          <w:szCs w:val="28"/>
          <w:rtl/>
        </w:rPr>
        <w:t xml:space="preserve"> (</w:t>
      </w:r>
      <w:r w:rsidR="0005059B" w:rsidRPr="00AE2659">
        <w:rPr>
          <w:rFonts w:cs="B Nazanin"/>
          <w:sz w:val="28"/>
          <w:szCs w:val="28"/>
        </w:rPr>
        <w:t>PPP</w:t>
      </w:r>
      <w:r w:rsidR="0005059B" w:rsidRPr="00AE2659">
        <w:rPr>
          <w:rFonts w:cs="B Nazanin"/>
          <w:sz w:val="28"/>
          <w:szCs w:val="28"/>
          <w:rtl/>
        </w:rPr>
        <w:t>)</w:t>
      </w:r>
      <w:r w:rsidRPr="00AE2659">
        <w:rPr>
          <w:rFonts w:cs="B Nazanin" w:hint="cs"/>
          <w:sz w:val="28"/>
          <w:szCs w:val="28"/>
          <w:rtl/>
        </w:rPr>
        <w:t xml:space="preserve"> بوده و این کشور</w:t>
      </w:r>
      <w:r w:rsidR="0005059B" w:rsidRPr="00AE2659">
        <w:rPr>
          <w:rFonts w:cs="B Nazanin"/>
          <w:sz w:val="28"/>
          <w:szCs w:val="28"/>
          <w:rtl/>
        </w:rPr>
        <w:t xml:space="preserve"> شانزدهم</w:t>
      </w:r>
      <w:r w:rsidR="0005059B" w:rsidRPr="00AE2659">
        <w:rPr>
          <w:rFonts w:cs="B Nazanin" w:hint="cs"/>
          <w:sz w:val="28"/>
          <w:szCs w:val="28"/>
          <w:rtl/>
        </w:rPr>
        <w:t>ی</w:t>
      </w:r>
      <w:r w:rsidR="0005059B" w:rsidRPr="00AE2659">
        <w:rPr>
          <w:rFonts w:cs="B Nazanin" w:hint="eastAsia"/>
          <w:sz w:val="28"/>
          <w:szCs w:val="28"/>
          <w:rtl/>
        </w:rPr>
        <w:t>ن</w:t>
      </w:r>
      <w:r w:rsidR="0005059B" w:rsidRPr="00AE2659">
        <w:rPr>
          <w:rFonts w:cs="B Nazanin"/>
          <w:sz w:val="28"/>
          <w:szCs w:val="28"/>
          <w:rtl/>
        </w:rPr>
        <w:t xml:space="preserve"> اقتصاد بزرگ</w:t>
      </w:r>
      <w:r w:rsidR="0059267B">
        <w:rPr>
          <w:rFonts w:cs="B Nazanin" w:hint="cs"/>
          <w:sz w:val="28"/>
          <w:szCs w:val="28"/>
          <w:rtl/>
        </w:rPr>
        <w:t xml:space="preserve"> اتحادیه</w:t>
      </w:r>
      <w:r w:rsidR="0005059B" w:rsidRPr="00AE2659">
        <w:rPr>
          <w:rFonts w:cs="B Nazanin"/>
          <w:sz w:val="28"/>
          <w:szCs w:val="28"/>
          <w:rtl/>
        </w:rPr>
        <w:t xml:space="preserve"> اروپا و </w:t>
      </w:r>
      <w:r w:rsidR="0005059B" w:rsidRPr="00AE2659">
        <w:rPr>
          <w:rFonts w:cs="B Nazanin" w:hint="cs"/>
          <w:sz w:val="28"/>
          <w:szCs w:val="28"/>
          <w:rtl/>
        </w:rPr>
        <w:t>ی</w:t>
      </w:r>
      <w:r w:rsidR="0005059B" w:rsidRPr="00AE2659">
        <w:rPr>
          <w:rFonts w:cs="B Nazanin" w:hint="eastAsia"/>
          <w:sz w:val="28"/>
          <w:szCs w:val="28"/>
          <w:rtl/>
        </w:rPr>
        <w:t>ازدهم</w:t>
      </w:r>
      <w:r w:rsidR="0005059B" w:rsidRPr="00AE2659">
        <w:rPr>
          <w:rFonts w:cs="B Nazanin" w:hint="cs"/>
          <w:sz w:val="28"/>
          <w:szCs w:val="28"/>
          <w:rtl/>
        </w:rPr>
        <w:t>ی</w:t>
      </w:r>
      <w:r w:rsidR="0005059B" w:rsidRPr="00AE2659">
        <w:rPr>
          <w:rFonts w:cs="B Nazanin" w:hint="eastAsia"/>
          <w:sz w:val="28"/>
          <w:szCs w:val="28"/>
          <w:rtl/>
        </w:rPr>
        <w:t>ن</w:t>
      </w:r>
      <w:r w:rsidR="0005059B" w:rsidRPr="00AE2659">
        <w:rPr>
          <w:rFonts w:cs="B Nazanin"/>
          <w:sz w:val="28"/>
          <w:szCs w:val="28"/>
          <w:rtl/>
        </w:rPr>
        <w:t xml:space="preserve"> در منطقه </w:t>
      </w:r>
      <w:r w:rsidR="0005059B" w:rsidRPr="00AE2659">
        <w:rPr>
          <w:rFonts w:cs="B Nazanin" w:hint="cs"/>
          <w:sz w:val="28"/>
          <w:szCs w:val="28"/>
          <w:rtl/>
        </w:rPr>
        <w:t>ی</w:t>
      </w:r>
      <w:r w:rsidR="0005059B" w:rsidRPr="00AE2659">
        <w:rPr>
          <w:rFonts w:cs="B Nazanin" w:hint="eastAsia"/>
          <w:sz w:val="28"/>
          <w:szCs w:val="28"/>
          <w:rtl/>
        </w:rPr>
        <w:t>ورو</w:t>
      </w:r>
      <w:r w:rsidR="0005059B" w:rsidRPr="00AE2659">
        <w:rPr>
          <w:rFonts w:cs="B Nazanin"/>
          <w:sz w:val="28"/>
          <w:szCs w:val="28"/>
          <w:rtl/>
        </w:rPr>
        <w:t xml:space="preserve"> بوده است. </w:t>
      </w:r>
    </w:p>
    <w:p w:rsidR="003D1850" w:rsidRPr="00AE2659" w:rsidRDefault="003062AB" w:rsidP="00CF5693">
      <w:pPr>
        <w:bidi/>
        <w:jc w:val="both"/>
        <w:rPr>
          <w:rFonts w:ascii="Helvetica" w:hAnsi="Helvetica"/>
          <w:color w:val="000000"/>
          <w:sz w:val="24"/>
          <w:szCs w:val="24"/>
          <w:shd w:val="clear" w:color="auto" w:fill="F5F5F5"/>
          <w:rtl/>
        </w:rPr>
      </w:pPr>
      <w:r w:rsidRPr="00AE2659">
        <w:rPr>
          <w:rFonts w:cs="B Titr"/>
          <w:sz w:val="24"/>
          <w:szCs w:val="24"/>
          <w:rtl/>
        </w:rPr>
        <w:t>نرخ بیکاری</w:t>
      </w:r>
      <w:r w:rsidR="003D1850" w:rsidRPr="00AE2659">
        <w:rPr>
          <w:rFonts w:cs="B Titr"/>
          <w:sz w:val="24"/>
          <w:szCs w:val="24"/>
          <w:rtl/>
        </w:rPr>
        <w:t xml:space="preserve"> </w:t>
      </w:r>
      <w:r w:rsidR="003D1850" w:rsidRPr="00AE2659">
        <w:rPr>
          <w:rFonts w:cs="B Titr" w:hint="cs"/>
          <w:sz w:val="24"/>
          <w:szCs w:val="24"/>
          <w:rtl/>
        </w:rPr>
        <w:t xml:space="preserve"> و </w:t>
      </w:r>
      <w:r w:rsidR="003D1850" w:rsidRPr="00AE2659">
        <w:rPr>
          <w:rFonts w:cs="B Titr"/>
          <w:sz w:val="24"/>
          <w:szCs w:val="24"/>
          <w:rtl/>
        </w:rPr>
        <w:t>بازار کار</w:t>
      </w:r>
      <w:r w:rsidR="00E60503" w:rsidRPr="00AE2659">
        <w:rPr>
          <w:rFonts w:cs="B Titr"/>
          <w:sz w:val="24"/>
          <w:szCs w:val="24"/>
        </w:rPr>
        <w:t>:</w:t>
      </w:r>
    </w:p>
    <w:p w:rsidR="003D3E74" w:rsidRPr="00AE2659" w:rsidRDefault="003D1850" w:rsidP="004D40D0">
      <w:pPr>
        <w:bidi/>
        <w:jc w:val="both"/>
        <w:rPr>
          <w:rFonts w:cs="B Nazanin"/>
          <w:sz w:val="28"/>
          <w:szCs w:val="28"/>
          <w:rtl/>
          <w:lang w:bidi="fa-IR"/>
        </w:rPr>
      </w:pPr>
      <w:r w:rsidRPr="00AE2659">
        <w:rPr>
          <w:rFonts w:cs="B Titr" w:hint="cs"/>
          <w:sz w:val="28"/>
          <w:szCs w:val="28"/>
          <w:rtl/>
          <w:lang w:bidi="fa-IR"/>
        </w:rPr>
        <w:tab/>
      </w:r>
      <w:r w:rsidRPr="00AE2659">
        <w:rPr>
          <w:rFonts w:cs="B Nazanin"/>
          <w:sz w:val="28"/>
          <w:szCs w:val="28"/>
          <w:rtl/>
        </w:rPr>
        <w:t>نرخ بیکاری</w:t>
      </w:r>
      <w:r w:rsidRPr="00AE2659">
        <w:rPr>
          <w:rFonts w:cs="B Nazanin" w:hint="cs"/>
          <w:sz w:val="28"/>
          <w:szCs w:val="28"/>
          <w:rtl/>
        </w:rPr>
        <w:t xml:space="preserve"> در یونان </w:t>
      </w:r>
      <w:r w:rsidRPr="00AE2659">
        <w:rPr>
          <w:rFonts w:cs="B Nazanin"/>
          <w:sz w:val="28"/>
          <w:szCs w:val="28"/>
          <w:rtl/>
        </w:rPr>
        <w:t>در</w:t>
      </w:r>
      <w:r w:rsidRPr="00AE2659">
        <w:rPr>
          <w:rFonts w:cs="B Nazanin" w:hint="cs"/>
          <w:sz w:val="28"/>
          <w:szCs w:val="28"/>
          <w:rtl/>
        </w:rPr>
        <w:t xml:space="preserve"> سال</w:t>
      </w:r>
      <w:r w:rsidRPr="00AE2659">
        <w:rPr>
          <w:rFonts w:cs="B Nazanin"/>
          <w:sz w:val="28"/>
          <w:szCs w:val="28"/>
          <w:rtl/>
        </w:rPr>
        <w:t xml:space="preserve"> 2024 به</w:t>
      </w:r>
      <w:r w:rsidRPr="00AE2659">
        <w:rPr>
          <w:rFonts w:cs="B Nazanin" w:hint="cs"/>
          <w:sz w:val="28"/>
          <w:szCs w:val="28"/>
          <w:rtl/>
        </w:rPr>
        <w:t xml:space="preserve"> میزان</w:t>
      </w:r>
      <w:r w:rsidRPr="00AE2659">
        <w:rPr>
          <w:rFonts w:cs="B Nazanin"/>
          <w:sz w:val="28"/>
          <w:szCs w:val="28"/>
        </w:rPr>
        <w:t xml:space="preserve">9.8 </w:t>
      </w:r>
      <w:r w:rsidRPr="00AE2659">
        <w:rPr>
          <w:rFonts w:cs="B Nazanin" w:hint="cs"/>
          <w:sz w:val="28"/>
          <w:szCs w:val="28"/>
          <w:rtl/>
        </w:rPr>
        <w:t xml:space="preserve"> </w:t>
      </w:r>
      <w:r w:rsidRPr="00AE2659">
        <w:rPr>
          <w:rFonts w:cs="B Nazanin"/>
          <w:sz w:val="28"/>
          <w:szCs w:val="28"/>
          <w:rtl/>
        </w:rPr>
        <w:t>درصد رسید</w:t>
      </w:r>
      <w:r w:rsidR="000D5894">
        <w:rPr>
          <w:rFonts w:cs="B Nazanin" w:hint="cs"/>
          <w:sz w:val="28"/>
          <w:szCs w:val="28"/>
          <w:rtl/>
        </w:rPr>
        <w:t xml:space="preserve"> که این رقم پائین ترین میزان از سال 2009 می باشد.</w:t>
      </w:r>
      <w:r w:rsidRPr="00AE2659">
        <w:rPr>
          <w:rFonts w:cs="B Nazanin"/>
          <w:sz w:val="28"/>
          <w:szCs w:val="28"/>
          <w:rtl/>
        </w:rPr>
        <w:t xml:space="preserve"> نرخ اشتغا</w:t>
      </w:r>
      <w:r w:rsidRPr="00AE2659">
        <w:rPr>
          <w:rFonts w:cs="B Nazanin" w:hint="cs"/>
          <w:sz w:val="28"/>
          <w:szCs w:val="28"/>
          <w:rtl/>
        </w:rPr>
        <w:t>ل</w:t>
      </w:r>
      <w:r w:rsidR="000D5894">
        <w:rPr>
          <w:rFonts w:cs="B Nazanin" w:hint="cs"/>
          <w:sz w:val="28"/>
          <w:szCs w:val="28"/>
          <w:rtl/>
        </w:rPr>
        <w:t xml:space="preserve"> نیز</w:t>
      </w:r>
      <w:r w:rsidRPr="00AE2659">
        <w:rPr>
          <w:rFonts w:cs="B Nazanin"/>
          <w:sz w:val="28"/>
          <w:szCs w:val="28"/>
        </w:rPr>
        <w:t xml:space="preserve">1.6 </w:t>
      </w:r>
      <w:r w:rsidRPr="00AE2659">
        <w:rPr>
          <w:rFonts w:cs="B Nazanin" w:hint="cs"/>
          <w:sz w:val="28"/>
          <w:szCs w:val="28"/>
          <w:rtl/>
        </w:rPr>
        <w:t xml:space="preserve"> </w:t>
      </w:r>
      <w:r w:rsidRPr="00AE2659">
        <w:rPr>
          <w:rFonts w:cs="B Nazanin"/>
          <w:sz w:val="28"/>
          <w:szCs w:val="28"/>
          <w:rtl/>
        </w:rPr>
        <w:t>درصد رشد سالانه داشت</w:t>
      </w:r>
      <w:r w:rsidRPr="00AE2659">
        <w:rPr>
          <w:rFonts w:cs="B Nazanin"/>
          <w:sz w:val="28"/>
          <w:szCs w:val="28"/>
        </w:rPr>
        <w:t>.</w:t>
      </w:r>
      <w:r w:rsidR="00D56DCD" w:rsidRPr="00AE2659">
        <w:rPr>
          <w:rFonts w:cs="B Nazanin" w:hint="cs"/>
          <w:sz w:val="28"/>
          <w:szCs w:val="28"/>
          <w:rtl/>
        </w:rPr>
        <w:t xml:space="preserve"> </w:t>
      </w:r>
      <w:r w:rsidR="004D40D0">
        <w:rPr>
          <w:rFonts w:cs="B Nazanin" w:hint="cs"/>
          <w:sz w:val="28"/>
          <w:szCs w:val="28"/>
          <w:rtl/>
        </w:rPr>
        <w:t>به نقل از گزارش سازمان آما</w:t>
      </w:r>
      <w:r w:rsidR="004D40D0">
        <w:rPr>
          <w:rFonts w:cs="B Nazanin" w:hint="cs"/>
          <w:sz w:val="28"/>
          <w:szCs w:val="28"/>
          <w:rtl/>
          <w:lang w:bidi="fa-IR"/>
        </w:rPr>
        <w:t>ر یونان</w:t>
      </w:r>
      <w:r w:rsidR="004D40D0" w:rsidRPr="00AE2659">
        <w:rPr>
          <w:rFonts w:cs="B Nazanin" w:hint="cs"/>
          <w:sz w:val="28"/>
          <w:szCs w:val="28"/>
          <w:rtl/>
        </w:rPr>
        <w:t xml:space="preserve">، تعداد بیکاران در دسامبر 2024 </w:t>
      </w:r>
      <w:r w:rsidR="004D40D0">
        <w:rPr>
          <w:rFonts w:cs="B Nazanin" w:hint="cs"/>
          <w:sz w:val="28"/>
          <w:szCs w:val="28"/>
          <w:rtl/>
        </w:rPr>
        <w:t xml:space="preserve"> </w:t>
      </w:r>
      <w:r w:rsidR="004D40D0" w:rsidRPr="00AE2659">
        <w:rPr>
          <w:rFonts w:cs="B Nazanin" w:hint="cs"/>
          <w:sz w:val="28"/>
          <w:szCs w:val="28"/>
          <w:rtl/>
        </w:rPr>
        <w:t xml:space="preserve">به 443.639 نفر رسید که در مقایسه با دسامبر 2023 به میزان </w:t>
      </w:r>
      <w:r w:rsidR="004D40D0">
        <w:rPr>
          <w:rFonts w:cs="B Nazanin" w:hint="cs"/>
          <w:sz w:val="28"/>
          <w:szCs w:val="28"/>
          <w:rtl/>
        </w:rPr>
        <w:t xml:space="preserve">48.529 نفر </w:t>
      </w:r>
      <w:r w:rsidR="004D40D0" w:rsidRPr="00AE2659">
        <w:rPr>
          <w:rFonts w:cs="B Nazanin" w:hint="cs"/>
          <w:sz w:val="28"/>
          <w:szCs w:val="28"/>
          <w:rtl/>
        </w:rPr>
        <w:t>کاهش یافته است.</w:t>
      </w:r>
      <w:r w:rsidR="004D40D0">
        <w:rPr>
          <w:rFonts w:cs="B Nazanin" w:hint="cs"/>
          <w:sz w:val="28"/>
          <w:szCs w:val="28"/>
          <w:rtl/>
        </w:rPr>
        <w:t xml:space="preserve"> همچنین</w:t>
      </w:r>
      <w:r w:rsidR="004D40D0" w:rsidRPr="00AE2659">
        <w:rPr>
          <w:rFonts w:cs="B Nazanin" w:hint="cs"/>
          <w:sz w:val="28"/>
          <w:szCs w:val="28"/>
          <w:rtl/>
        </w:rPr>
        <w:t xml:space="preserve"> نرخ بیکاری زنان 11.3 درصد و مردان 8 درصد اعلام شده است</w:t>
      </w:r>
      <w:r w:rsidR="004D40D0">
        <w:rPr>
          <w:rFonts w:cs="B Nazanin" w:hint="cs"/>
          <w:sz w:val="28"/>
          <w:szCs w:val="28"/>
          <w:rtl/>
        </w:rPr>
        <w:t xml:space="preserve">. </w:t>
      </w:r>
      <w:r w:rsidR="00D56DCD" w:rsidRPr="00AE2659">
        <w:rPr>
          <w:rFonts w:cs="B Nazanin"/>
          <w:sz w:val="28"/>
          <w:szCs w:val="28"/>
          <w:rtl/>
        </w:rPr>
        <w:t>پیش‌بینی می‌شود این روند کاهشی</w:t>
      </w:r>
      <w:r w:rsidR="000D5894">
        <w:rPr>
          <w:rFonts w:cs="B Nazanin" w:hint="cs"/>
          <w:sz w:val="28"/>
          <w:szCs w:val="28"/>
          <w:rtl/>
        </w:rPr>
        <w:t xml:space="preserve"> نرخ بیکاری در سال 2025 نیز همچنان</w:t>
      </w:r>
      <w:r w:rsidR="00D56DCD" w:rsidRPr="00AE2659">
        <w:rPr>
          <w:rFonts w:cs="B Nazanin"/>
          <w:sz w:val="28"/>
          <w:szCs w:val="28"/>
          <w:rtl/>
        </w:rPr>
        <w:t xml:space="preserve"> ادامه یابد</w:t>
      </w:r>
      <w:r w:rsidR="00D56DCD" w:rsidRPr="00AE2659">
        <w:rPr>
          <w:rFonts w:cs="B Nazanin" w:hint="cs"/>
          <w:sz w:val="28"/>
          <w:szCs w:val="28"/>
          <w:rtl/>
        </w:rPr>
        <w:t xml:space="preserve">. </w:t>
      </w:r>
      <w:r w:rsidR="00D56DCD" w:rsidRPr="00AE2659">
        <w:rPr>
          <w:rFonts w:cs="B Nazanin"/>
          <w:sz w:val="28"/>
          <w:szCs w:val="28"/>
          <w:rtl/>
        </w:rPr>
        <w:t xml:space="preserve">این </w:t>
      </w:r>
      <w:r w:rsidR="000D5894">
        <w:rPr>
          <w:rFonts w:cs="B Nazanin" w:hint="cs"/>
          <w:sz w:val="28"/>
          <w:szCs w:val="28"/>
          <w:rtl/>
        </w:rPr>
        <w:t xml:space="preserve">روند </w:t>
      </w:r>
      <w:r w:rsidR="00D56DCD" w:rsidRPr="00AE2659">
        <w:rPr>
          <w:rFonts w:cs="B Nazanin"/>
          <w:sz w:val="28"/>
          <w:szCs w:val="28"/>
          <w:rtl/>
        </w:rPr>
        <w:t>کاهش</w:t>
      </w:r>
      <w:r w:rsidR="000D5894">
        <w:rPr>
          <w:rFonts w:cs="B Nazanin" w:hint="cs"/>
          <w:sz w:val="28"/>
          <w:szCs w:val="28"/>
          <w:rtl/>
        </w:rPr>
        <w:t>،</w:t>
      </w:r>
      <w:r w:rsidR="00D56DCD" w:rsidRPr="00AE2659">
        <w:rPr>
          <w:rFonts w:cs="B Nazanin"/>
          <w:sz w:val="28"/>
          <w:szCs w:val="28"/>
          <w:rtl/>
        </w:rPr>
        <w:t xml:space="preserve"> نشان‌دهنده بهبود شرایط بازار کار و افزایش فرصت‌های شغلی در کشور است</w:t>
      </w:r>
      <w:r w:rsidR="00D56DCD" w:rsidRPr="00AE2659">
        <w:rPr>
          <w:rFonts w:cs="B Nazanin"/>
          <w:sz w:val="28"/>
          <w:szCs w:val="28"/>
        </w:rPr>
        <w:t>.</w:t>
      </w:r>
      <w:r w:rsidR="00D56DCD" w:rsidRPr="00AE2659">
        <w:rPr>
          <w:rFonts w:hint="cs"/>
          <w:sz w:val="28"/>
          <w:szCs w:val="28"/>
          <w:rtl/>
        </w:rPr>
        <w:t xml:space="preserve"> </w:t>
      </w:r>
      <w:r w:rsidRPr="00AE2659">
        <w:rPr>
          <w:rFonts w:cs="B Nazanin"/>
          <w:sz w:val="28"/>
          <w:szCs w:val="28"/>
          <w:rtl/>
        </w:rPr>
        <w:t xml:space="preserve">افزایش اشتغال </w:t>
      </w:r>
      <w:r w:rsidR="00D56DCD" w:rsidRPr="00AE2659">
        <w:rPr>
          <w:rFonts w:cs="B Nazanin" w:hint="cs"/>
          <w:sz w:val="28"/>
          <w:szCs w:val="28"/>
          <w:rtl/>
        </w:rPr>
        <w:t xml:space="preserve">نیز </w:t>
      </w:r>
      <w:r w:rsidR="00D56DCD" w:rsidRPr="00AE2659">
        <w:rPr>
          <w:rFonts w:cs="B Nazanin"/>
          <w:sz w:val="28"/>
          <w:szCs w:val="28"/>
          <w:rtl/>
        </w:rPr>
        <w:t>عمدتاً ناشی از تقاضای ب</w:t>
      </w:r>
      <w:r w:rsidR="00D56DCD" w:rsidRPr="00AE2659">
        <w:rPr>
          <w:rFonts w:cs="B Nazanin" w:hint="cs"/>
          <w:sz w:val="28"/>
          <w:szCs w:val="28"/>
          <w:rtl/>
        </w:rPr>
        <w:t>یش</w:t>
      </w:r>
      <w:r w:rsidRPr="00AE2659">
        <w:rPr>
          <w:rFonts w:cs="B Nazanin"/>
          <w:sz w:val="28"/>
          <w:szCs w:val="28"/>
          <w:rtl/>
        </w:rPr>
        <w:t>تر</w:t>
      </w:r>
      <w:r w:rsidR="00D56DCD" w:rsidRPr="00AE2659">
        <w:rPr>
          <w:rFonts w:cs="B Nazanin" w:hint="cs"/>
          <w:sz w:val="28"/>
          <w:szCs w:val="28"/>
          <w:rtl/>
        </w:rPr>
        <w:t xml:space="preserve"> نیروی کار</w:t>
      </w:r>
      <w:r w:rsidRPr="00AE2659">
        <w:rPr>
          <w:rFonts w:cs="B Nazanin"/>
          <w:sz w:val="28"/>
          <w:szCs w:val="28"/>
          <w:rtl/>
        </w:rPr>
        <w:t xml:space="preserve"> در بخش‌های گردشگری، ساخت‌وساز و تجارت بوده است</w:t>
      </w:r>
      <w:r w:rsidRPr="00AE2659">
        <w:rPr>
          <w:rFonts w:cs="B Nazanin"/>
          <w:sz w:val="28"/>
          <w:szCs w:val="28"/>
        </w:rPr>
        <w:t>.</w:t>
      </w:r>
    </w:p>
    <w:p w:rsidR="002F74CF" w:rsidRPr="000D5894" w:rsidRDefault="003D3E74" w:rsidP="003D3E74">
      <w:pPr>
        <w:bidi/>
        <w:jc w:val="both"/>
        <w:rPr>
          <w:sz w:val="24"/>
          <w:szCs w:val="24"/>
          <w:rtl/>
        </w:rPr>
      </w:pPr>
      <w:r w:rsidRPr="000D5894">
        <w:rPr>
          <w:rFonts w:cs="B Titr" w:hint="cs"/>
          <w:sz w:val="24"/>
          <w:szCs w:val="24"/>
          <w:rtl/>
          <w:lang w:bidi="fa-IR"/>
        </w:rPr>
        <w:t xml:space="preserve">نرخ </w:t>
      </w:r>
      <w:r w:rsidR="002F74CF" w:rsidRPr="000D5894">
        <w:rPr>
          <w:rFonts w:cs="B Titr" w:hint="cs"/>
          <w:sz w:val="24"/>
          <w:szCs w:val="24"/>
          <w:rtl/>
          <w:lang w:bidi="fa-IR"/>
        </w:rPr>
        <w:t>تورم</w:t>
      </w:r>
      <w:r w:rsidR="001A702B" w:rsidRPr="000D5894">
        <w:rPr>
          <w:rFonts w:cs="B Titr" w:hint="cs"/>
          <w:sz w:val="24"/>
          <w:szCs w:val="24"/>
          <w:rtl/>
          <w:lang w:bidi="fa-IR"/>
        </w:rPr>
        <w:t>:</w:t>
      </w:r>
    </w:p>
    <w:p w:rsidR="001A702B" w:rsidRPr="00AE2659" w:rsidRDefault="001A702B" w:rsidP="00AE2659">
      <w:pPr>
        <w:bidi/>
        <w:jc w:val="both"/>
        <w:rPr>
          <w:rFonts w:cs="B Nazanin"/>
          <w:sz w:val="28"/>
          <w:szCs w:val="28"/>
          <w:rtl/>
        </w:rPr>
      </w:pPr>
      <w:r w:rsidRPr="00AE2659">
        <w:rPr>
          <w:rFonts w:cs="B Nazanin" w:hint="cs"/>
          <w:b/>
          <w:bCs/>
          <w:sz w:val="28"/>
          <w:szCs w:val="28"/>
          <w:rtl/>
        </w:rPr>
        <w:tab/>
      </w:r>
      <w:r w:rsidR="003062AB" w:rsidRPr="00AE2659">
        <w:rPr>
          <w:rFonts w:cs="B Nazanin"/>
          <w:sz w:val="28"/>
          <w:szCs w:val="28"/>
          <w:rtl/>
        </w:rPr>
        <w:t xml:space="preserve">نرخ تورم </w:t>
      </w:r>
      <w:r w:rsidR="00AE2659">
        <w:rPr>
          <w:rFonts w:cs="B Nazanin" w:hint="cs"/>
          <w:sz w:val="28"/>
          <w:szCs w:val="28"/>
          <w:rtl/>
        </w:rPr>
        <w:t xml:space="preserve">یونان </w:t>
      </w:r>
      <w:r w:rsidR="003062AB" w:rsidRPr="00AE2659">
        <w:rPr>
          <w:rFonts w:cs="B Nazanin"/>
          <w:sz w:val="28"/>
          <w:szCs w:val="28"/>
          <w:rtl/>
        </w:rPr>
        <w:t>در سال 2024 حدود 2.</w:t>
      </w:r>
      <w:r w:rsidR="002F74CF" w:rsidRPr="00AE2659">
        <w:rPr>
          <w:rFonts w:cs="B Nazanin" w:hint="cs"/>
          <w:sz w:val="28"/>
          <w:szCs w:val="28"/>
          <w:rtl/>
        </w:rPr>
        <w:t>9</w:t>
      </w:r>
      <w:r w:rsidR="003062AB" w:rsidRPr="00AE2659">
        <w:rPr>
          <w:rFonts w:cs="B Nazanin"/>
          <w:sz w:val="28"/>
          <w:szCs w:val="28"/>
          <w:rtl/>
        </w:rPr>
        <w:t xml:space="preserve"> درصد گزارش شده است</w:t>
      </w:r>
      <w:r w:rsidR="005C23C0" w:rsidRPr="00AE2659">
        <w:rPr>
          <w:rFonts w:cs="B Nazanin" w:hint="cs"/>
          <w:sz w:val="28"/>
          <w:szCs w:val="28"/>
          <w:rtl/>
        </w:rPr>
        <w:t>.</w:t>
      </w:r>
      <w:r w:rsidR="003062AB" w:rsidRPr="00AE2659">
        <w:rPr>
          <w:rFonts w:cs="B Nazanin"/>
          <w:sz w:val="28"/>
          <w:szCs w:val="28"/>
        </w:rPr>
        <w:t xml:space="preserve"> </w:t>
      </w:r>
      <w:r w:rsidR="003062AB" w:rsidRPr="00AE2659">
        <w:rPr>
          <w:rFonts w:cs="B Nazanin"/>
          <w:sz w:val="28"/>
          <w:szCs w:val="28"/>
          <w:rtl/>
        </w:rPr>
        <w:t>این نرخ تورم نشان‌دهنده ثبات نسبی قیمت‌ها و کنترل مناسب تورم در اقتصاد کشور است</w:t>
      </w:r>
      <w:r w:rsidR="003062AB" w:rsidRPr="00AE2659">
        <w:rPr>
          <w:rFonts w:cs="B Nazanin"/>
          <w:sz w:val="28"/>
          <w:szCs w:val="28"/>
        </w:rPr>
        <w:t>.</w:t>
      </w:r>
      <w:r w:rsidR="002F74CF" w:rsidRPr="00AE2659">
        <w:rPr>
          <w:rFonts w:cs="B Nazanin"/>
          <w:sz w:val="28"/>
          <w:szCs w:val="28"/>
          <w:rtl/>
        </w:rPr>
        <w:t xml:space="preserve"> کاهش تورم به دلیل کاهش قیمت انرژی و کالاهای صنعتی غیرانرژی بوده است،</w:t>
      </w:r>
      <w:r w:rsidR="002F74CF" w:rsidRPr="00AE2659">
        <w:rPr>
          <w:rFonts w:cs="B Nazanin" w:hint="cs"/>
          <w:sz w:val="28"/>
          <w:szCs w:val="28"/>
          <w:rtl/>
        </w:rPr>
        <w:t xml:space="preserve"> با این وجود</w:t>
      </w:r>
      <w:r w:rsidR="002F74CF" w:rsidRPr="00AE2659">
        <w:rPr>
          <w:rFonts w:cs="B Nazanin"/>
          <w:sz w:val="28"/>
          <w:szCs w:val="28"/>
          <w:rtl/>
        </w:rPr>
        <w:t xml:space="preserve"> تورم </w:t>
      </w:r>
      <w:r w:rsidR="002F74CF" w:rsidRPr="00AE2659">
        <w:rPr>
          <w:rFonts w:cs="B Nazanin" w:hint="cs"/>
          <w:sz w:val="28"/>
          <w:szCs w:val="28"/>
          <w:rtl/>
        </w:rPr>
        <w:t xml:space="preserve">در بخش </w:t>
      </w:r>
      <w:r w:rsidR="002F74CF" w:rsidRPr="00AE2659">
        <w:rPr>
          <w:rFonts w:cs="B Nazanin"/>
          <w:sz w:val="28"/>
          <w:szCs w:val="28"/>
          <w:rtl/>
        </w:rPr>
        <w:t>خدمات همچنان بالاست</w:t>
      </w:r>
      <w:r w:rsidR="002F74CF" w:rsidRPr="00AE2659">
        <w:rPr>
          <w:rFonts w:cs="B Nazanin"/>
          <w:sz w:val="28"/>
          <w:szCs w:val="28"/>
        </w:rPr>
        <w:t>.</w:t>
      </w:r>
      <w:r w:rsidRPr="00AE2659">
        <w:rPr>
          <w:rFonts w:cs="B Nazanin" w:hint="cs"/>
          <w:sz w:val="28"/>
          <w:szCs w:val="28"/>
          <w:rtl/>
        </w:rPr>
        <w:t xml:space="preserve"> مطابق پیش بینی های به عمل آمده از </w:t>
      </w:r>
      <w:r w:rsidRPr="00AE2659">
        <w:rPr>
          <w:rFonts w:cs="B Nazanin" w:hint="cs"/>
          <w:sz w:val="28"/>
          <w:szCs w:val="28"/>
          <w:rtl/>
        </w:rPr>
        <w:lastRenderedPageBreak/>
        <w:t xml:space="preserve">سوی مراکز اقتصادی بین المللی، نرخ تورم یونان در سال 2025 با کاهش نسبی برخوردار شده و به </w:t>
      </w:r>
      <w:r w:rsidR="00AE2659">
        <w:rPr>
          <w:rFonts w:cs="B Nazanin" w:hint="cs"/>
          <w:sz w:val="28"/>
          <w:szCs w:val="28"/>
          <w:rtl/>
        </w:rPr>
        <w:t>حدود 1</w:t>
      </w:r>
      <w:r w:rsidRPr="00AE2659">
        <w:rPr>
          <w:rFonts w:cs="B Nazanin" w:hint="cs"/>
          <w:sz w:val="28"/>
          <w:szCs w:val="28"/>
          <w:rtl/>
        </w:rPr>
        <w:t>/2 خواهد رسید.</w:t>
      </w:r>
    </w:p>
    <w:p w:rsidR="00B60DDB" w:rsidRPr="00AE2659" w:rsidRDefault="00B60DDB" w:rsidP="00B60DDB">
      <w:pPr>
        <w:bidi/>
        <w:jc w:val="both"/>
        <w:rPr>
          <w:rFonts w:cs="B Titr"/>
          <w:sz w:val="24"/>
          <w:szCs w:val="24"/>
          <w:rtl/>
        </w:rPr>
      </w:pPr>
      <w:r w:rsidRPr="00AE2659">
        <w:rPr>
          <w:rFonts w:cs="B Titr" w:hint="cs"/>
          <w:sz w:val="24"/>
          <w:szCs w:val="24"/>
          <w:rtl/>
        </w:rPr>
        <w:t>صادرات و واردات:</w:t>
      </w:r>
    </w:p>
    <w:p w:rsidR="003E3BCE" w:rsidRDefault="00B60DDB" w:rsidP="002162E9">
      <w:pPr>
        <w:bidi/>
        <w:jc w:val="both"/>
        <w:rPr>
          <w:rFonts w:ascii="Times New Roman" w:hAnsi="Times New Roman" w:cs="B Nazanin"/>
          <w:sz w:val="28"/>
          <w:szCs w:val="28"/>
          <w:rtl/>
        </w:rPr>
      </w:pPr>
      <w:r w:rsidRPr="00AE2659">
        <w:rPr>
          <w:rFonts w:cs="B Nazanin" w:hint="cs"/>
          <w:sz w:val="28"/>
          <w:szCs w:val="28"/>
          <w:rtl/>
        </w:rPr>
        <w:tab/>
      </w:r>
      <w:r w:rsidRPr="00AE2659">
        <w:rPr>
          <w:rFonts w:cs="B Nazanin"/>
          <w:sz w:val="28"/>
          <w:szCs w:val="28"/>
          <w:rtl/>
        </w:rPr>
        <w:t>ارزش صادرات یونان در ده ماهه اول سال 2024 به 41.87 میلیارد یورو رسید که در مقایسه با دوره مشابه سال 2023 (42.97 میلیارد یورو) به میزان 2.6 درصد کاهش یافته است.</w:t>
      </w:r>
      <w:r w:rsidRPr="00AE2659">
        <w:rPr>
          <w:rFonts w:ascii="Times New Roman" w:hAnsi="Times New Roman" w:cs="Times New Roman" w:hint="cs"/>
          <w:sz w:val="28"/>
          <w:szCs w:val="28"/>
          <w:rtl/>
        </w:rPr>
        <w:t> </w:t>
      </w:r>
      <w:r w:rsidRPr="00AE2659">
        <w:rPr>
          <w:rFonts w:cs="B Nazanin" w:hint="cs"/>
          <w:sz w:val="28"/>
          <w:szCs w:val="28"/>
          <w:rtl/>
          <w:lang w:bidi="fa-IR"/>
        </w:rPr>
        <w:t xml:space="preserve">همچنین </w:t>
      </w:r>
      <w:r w:rsidRPr="00AE2659">
        <w:rPr>
          <w:rFonts w:cs="B Nazanin"/>
          <w:sz w:val="28"/>
          <w:szCs w:val="28"/>
          <w:rtl/>
        </w:rPr>
        <w:t xml:space="preserve">ارزش واردات یونان در دوره ژانویه تا اکتبر 2024 به 70.19 میلیارد یورو رسید که در مقایسه با دوره نسبی 2023 (68.96 میلیارد یورو) به میزان 1.8 درصد افزایش یافت. به این ترتیب کسری تجاری در ده ماه اول سال به 28.32 میلیارد یورو رسید که در مقایسه با </w:t>
      </w:r>
      <w:r w:rsidRPr="00AE2659">
        <w:rPr>
          <w:rFonts w:cs="B Nazanin" w:hint="cs"/>
          <w:sz w:val="28"/>
          <w:szCs w:val="28"/>
          <w:rtl/>
        </w:rPr>
        <w:t xml:space="preserve">دوره مشابه </w:t>
      </w:r>
      <w:r w:rsidRPr="00AE2659">
        <w:rPr>
          <w:rFonts w:cs="B Nazanin"/>
          <w:sz w:val="28"/>
          <w:szCs w:val="28"/>
          <w:rtl/>
        </w:rPr>
        <w:t>سال 2023 به میزان 8.9 درصد افزایش داشته است.</w:t>
      </w:r>
      <w:r w:rsidRPr="00AE2659">
        <w:rPr>
          <w:rFonts w:ascii="Times New Roman" w:hAnsi="Times New Roman" w:cs="Times New Roman" w:hint="cs"/>
          <w:sz w:val="28"/>
          <w:szCs w:val="28"/>
          <w:rtl/>
        </w:rPr>
        <w:t> </w:t>
      </w:r>
      <w:r w:rsidR="00AE2659" w:rsidRPr="00AE2659">
        <w:rPr>
          <w:rFonts w:ascii="Times New Roman" w:hAnsi="Times New Roman" w:cs="B Nazanin" w:hint="cs"/>
          <w:sz w:val="28"/>
          <w:szCs w:val="28"/>
          <w:rtl/>
        </w:rPr>
        <w:t>کسری تجاری از مهمترین ضعف های ساختاری اقتصاد یونان در سالیان اخیر بوده است که این مساله در سال 2024 نیز همچنان مشهود است.</w:t>
      </w:r>
    </w:p>
    <w:p w:rsidR="003E3BCE" w:rsidRPr="003E3BCE" w:rsidRDefault="003E3BCE" w:rsidP="003E3BCE">
      <w:pPr>
        <w:bidi/>
        <w:jc w:val="both"/>
        <w:rPr>
          <w:rFonts w:cs="B Nazanin"/>
          <w:sz w:val="28"/>
          <w:szCs w:val="28"/>
          <w:rtl/>
          <w:lang w:bidi="fa-IR"/>
        </w:rPr>
      </w:pPr>
      <w:r w:rsidRPr="00AE2659">
        <w:rPr>
          <w:rFonts w:cs="B Nazanin" w:hint="cs"/>
          <w:sz w:val="28"/>
          <w:szCs w:val="28"/>
          <w:rtl/>
        </w:rPr>
        <w:t>شرکای تجاری در بخش صادرات شامل کشورهای آلمان، ایتالیا، قبرس، ترکیه، بلغارستان، آمریکا و انگلیس می باشند. شرکای تجاری در بخش واردات نیز شامل آلمان، ایتالیا، چین، روسیه، هلند، عراق، فرانسه و کره جنوبی می باشند.</w:t>
      </w:r>
    </w:p>
    <w:p w:rsidR="003E3BCE" w:rsidRPr="003E3BCE" w:rsidRDefault="003E3BCE" w:rsidP="0074664D">
      <w:pPr>
        <w:bidi/>
        <w:jc w:val="both"/>
        <w:rPr>
          <w:rFonts w:ascii="Times New Roman" w:hAnsi="Times New Roman" w:cs="B Nazanin"/>
          <w:sz w:val="28"/>
          <w:szCs w:val="28"/>
          <w:rtl/>
        </w:rPr>
      </w:pPr>
      <w:r>
        <w:rPr>
          <w:rFonts w:ascii="Times New Roman" w:hAnsi="Times New Roman" w:cs="B Nazanin" w:hint="cs"/>
          <w:sz w:val="28"/>
          <w:szCs w:val="28"/>
          <w:rtl/>
        </w:rPr>
        <w:t>لازم به ذکر است که</w:t>
      </w:r>
      <w:r w:rsidR="00AE2659" w:rsidRPr="003E3BCE">
        <w:rPr>
          <w:rFonts w:ascii="Times New Roman" w:hAnsi="Times New Roman" w:cs="B Nazanin" w:hint="cs"/>
          <w:sz w:val="28"/>
          <w:szCs w:val="28"/>
          <w:rtl/>
        </w:rPr>
        <w:t xml:space="preserve"> </w:t>
      </w:r>
      <w:r w:rsidR="002162E9" w:rsidRPr="003E3BCE">
        <w:rPr>
          <w:rFonts w:cs="B Nazanin"/>
          <w:sz w:val="28"/>
          <w:szCs w:val="28"/>
          <w:rtl/>
        </w:rPr>
        <w:t xml:space="preserve">صادرات یونان برای دومین سال متوالی در </w:t>
      </w:r>
      <w:r w:rsidR="002162E9" w:rsidRPr="003E3BCE">
        <w:rPr>
          <w:rFonts w:cs="B Nazanin"/>
          <w:sz w:val="28"/>
          <w:szCs w:val="28"/>
          <w:rtl/>
          <w:lang w:bidi="fa-IR"/>
        </w:rPr>
        <w:t>۲۰۲۴</w:t>
      </w:r>
      <w:r w:rsidR="0074664D">
        <w:rPr>
          <w:rFonts w:cs="B Nazanin"/>
          <w:sz w:val="28"/>
          <w:szCs w:val="28"/>
          <w:rtl/>
        </w:rPr>
        <w:t xml:space="preserve"> کاهش یافته</w:t>
      </w:r>
      <w:r w:rsidR="0074664D">
        <w:rPr>
          <w:rFonts w:cs="B Nazanin" w:hint="cs"/>
          <w:sz w:val="28"/>
          <w:szCs w:val="28"/>
          <w:rtl/>
        </w:rPr>
        <w:t xml:space="preserve"> و همزمان با افزایش واردات،</w:t>
      </w:r>
      <w:r w:rsidR="002162E9" w:rsidRPr="003E3BCE">
        <w:rPr>
          <w:rFonts w:cs="B Nazanin"/>
          <w:sz w:val="28"/>
          <w:szCs w:val="28"/>
          <w:rtl/>
        </w:rPr>
        <w:t xml:space="preserve"> کسری تجاری</w:t>
      </w:r>
      <w:r w:rsidR="0074664D">
        <w:rPr>
          <w:rFonts w:cs="B Nazanin" w:hint="cs"/>
          <w:sz w:val="28"/>
          <w:szCs w:val="28"/>
          <w:rtl/>
        </w:rPr>
        <w:t xml:space="preserve"> افزایش پیدا کرده است. مطابق بررسی های و پیش بینی های به عمل آمده </w:t>
      </w:r>
      <w:r w:rsidR="002162E9" w:rsidRPr="003E3BCE">
        <w:rPr>
          <w:rFonts w:cs="B Nazanin"/>
          <w:sz w:val="28"/>
          <w:szCs w:val="28"/>
          <w:rtl/>
        </w:rPr>
        <w:t>به نظر نمی‌رسد که این روند در کوتاه‌مدت معکوس شود</w:t>
      </w:r>
      <w:r w:rsidRPr="003E3BCE">
        <w:rPr>
          <w:rFonts w:cs="B Nazanin" w:hint="cs"/>
          <w:sz w:val="28"/>
          <w:szCs w:val="28"/>
          <w:rtl/>
        </w:rPr>
        <w:t>.</w:t>
      </w:r>
      <w:r>
        <w:rPr>
          <w:rFonts w:ascii="Times New Roman" w:hAnsi="Times New Roman" w:cs="B Nazanin" w:hint="cs"/>
          <w:sz w:val="28"/>
          <w:szCs w:val="28"/>
          <w:rtl/>
          <w:lang w:bidi="fa-IR"/>
        </w:rPr>
        <w:t xml:space="preserve"> </w:t>
      </w:r>
      <w:r w:rsidR="0074664D">
        <w:rPr>
          <w:rFonts w:ascii="Times New Roman" w:hAnsi="Times New Roman" w:cs="B Nazanin" w:hint="cs"/>
          <w:sz w:val="28"/>
          <w:szCs w:val="28"/>
          <w:rtl/>
          <w:lang w:bidi="fa-IR"/>
        </w:rPr>
        <w:t xml:space="preserve">به طور کل </w:t>
      </w:r>
      <w:r w:rsidR="002162E9" w:rsidRPr="003E3BCE">
        <w:rPr>
          <w:rFonts w:cs="B Nazanin"/>
          <w:sz w:val="28"/>
          <w:szCs w:val="28"/>
          <w:rtl/>
        </w:rPr>
        <w:t>مشکل کسری تجاری</w:t>
      </w:r>
      <w:r w:rsidR="0074664D">
        <w:rPr>
          <w:rFonts w:cs="B Nazanin" w:hint="cs"/>
          <w:sz w:val="28"/>
          <w:szCs w:val="28"/>
          <w:rtl/>
        </w:rPr>
        <w:t xml:space="preserve"> یونان</w:t>
      </w:r>
      <w:r w:rsidR="002162E9" w:rsidRPr="003E3BCE">
        <w:rPr>
          <w:rFonts w:cs="B Nazanin"/>
          <w:sz w:val="28"/>
          <w:szCs w:val="28"/>
          <w:rtl/>
        </w:rPr>
        <w:t xml:space="preserve"> تنها یک مسئله دوره‌ای نیست، بلکه به دو ویژگی ساختاری اقتصاد یونان بازمی‌گردد</w:t>
      </w:r>
      <w:r w:rsidR="002162E9" w:rsidRPr="003E3BCE">
        <w:rPr>
          <w:rFonts w:cs="B Nazanin"/>
          <w:sz w:val="28"/>
          <w:szCs w:val="28"/>
        </w:rPr>
        <w:t>:</w:t>
      </w:r>
    </w:p>
    <w:p w:rsidR="003E3BCE" w:rsidRPr="003E3BCE" w:rsidRDefault="002162E9" w:rsidP="0074664D">
      <w:pPr>
        <w:numPr>
          <w:ilvl w:val="0"/>
          <w:numId w:val="16"/>
        </w:numPr>
        <w:bidi/>
        <w:jc w:val="both"/>
        <w:rPr>
          <w:rFonts w:cs="B Nazanin"/>
          <w:sz w:val="28"/>
          <w:szCs w:val="28"/>
          <w:rtl/>
        </w:rPr>
      </w:pPr>
      <w:r w:rsidRPr="00FD6634">
        <w:rPr>
          <w:rFonts w:cs="B Nazanin"/>
          <w:sz w:val="28"/>
          <w:szCs w:val="28"/>
          <w:rtl/>
        </w:rPr>
        <w:t>وابستگی شدید صادرات به چند کشور مشخص در اتحادیه اروپا</w:t>
      </w:r>
      <w:r w:rsidR="0074664D">
        <w:rPr>
          <w:rFonts w:cs="B Nazanin" w:hint="cs"/>
          <w:sz w:val="28"/>
          <w:szCs w:val="28"/>
          <w:rtl/>
        </w:rPr>
        <w:t>؛ (</w:t>
      </w:r>
      <w:r w:rsidR="003E3BCE" w:rsidRPr="00FD6634">
        <w:rPr>
          <w:rFonts w:cs="B Nazanin"/>
          <w:sz w:val="28"/>
          <w:szCs w:val="28"/>
          <w:rtl/>
        </w:rPr>
        <w:t>از آنجایی</w:t>
      </w:r>
      <w:r w:rsidR="003E3BCE" w:rsidRPr="00FD6634">
        <w:rPr>
          <w:rFonts w:cs="B Nazanin" w:hint="cs"/>
          <w:sz w:val="28"/>
          <w:szCs w:val="28"/>
          <w:rtl/>
        </w:rPr>
        <w:t xml:space="preserve"> </w:t>
      </w:r>
      <w:r w:rsidR="003E3BCE" w:rsidRPr="00FD6634">
        <w:rPr>
          <w:rFonts w:cs="B Nazanin"/>
          <w:sz w:val="28"/>
          <w:szCs w:val="28"/>
          <w:rtl/>
        </w:rPr>
        <w:t xml:space="preserve">که </w:t>
      </w:r>
      <w:r w:rsidR="003E3BCE" w:rsidRPr="00FD6634">
        <w:rPr>
          <w:rFonts w:cs="B Nazanin"/>
          <w:sz w:val="28"/>
          <w:szCs w:val="28"/>
          <w:rtl/>
          <w:lang w:bidi="fa-IR"/>
        </w:rPr>
        <w:t>۵۵.۲</w:t>
      </w:r>
      <w:r w:rsidR="003E3BCE" w:rsidRPr="00FD6634">
        <w:rPr>
          <w:rFonts w:ascii="Times New Roman" w:hAnsi="Times New Roman" w:cs="Times New Roman" w:hint="cs"/>
          <w:sz w:val="28"/>
          <w:szCs w:val="28"/>
          <w:rtl/>
          <w:lang w:bidi="fa-IR"/>
        </w:rPr>
        <w:t>٪</w:t>
      </w:r>
      <w:r w:rsidR="003E3BCE" w:rsidRPr="00FD6634">
        <w:rPr>
          <w:rFonts w:cs="B Nazanin"/>
          <w:sz w:val="28"/>
          <w:szCs w:val="28"/>
        </w:rPr>
        <w:t xml:space="preserve"> </w:t>
      </w:r>
      <w:r w:rsidR="003E3BCE" w:rsidRPr="00FD6634">
        <w:rPr>
          <w:rFonts w:cs="B Nazanin"/>
          <w:sz w:val="28"/>
          <w:szCs w:val="28"/>
          <w:rtl/>
        </w:rPr>
        <w:t xml:space="preserve">صادرات یونان به </w:t>
      </w:r>
      <w:r w:rsidR="0074664D">
        <w:rPr>
          <w:rFonts w:cs="B Nazanin" w:hint="cs"/>
          <w:sz w:val="28"/>
          <w:szCs w:val="28"/>
          <w:rtl/>
        </w:rPr>
        <w:t xml:space="preserve">کشورهای حوزه </w:t>
      </w:r>
      <w:r w:rsidR="003E3BCE" w:rsidRPr="00FD6634">
        <w:rPr>
          <w:rFonts w:cs="B Nazanin"/>
          <w:sz w:val="28"/>
          <w:szCs w:val="28"/>
          <w:rtl/>
        </w:rPr>
        <w:t xml:space="preserve">اتحادیه اروپا </w:t>
      </w:r>
      <w:r w:rsidR="003E3BCE" w:rsidRPr="00FD6634">
        <w:rPr>
          <w:rFonts w:cs="B Nazanin" w:hint="cs"/>
          <w:sz w:val="28"/>
          <w:szCs w:val="28"/>
          <w:rtl/>
        </w:rPr>
        <w:t>انجام میگیرد</w:t>
      </w:r>
      <w:r w:rsidR="003E3BCE" w:rsidRPr="00FD6634">
        <w:rPr>
          <w:rFonts w:cs="B Nazanin"/>
          <w:sz w:val="28"/>
          <w:szCs w:val="28"/>
          <w:rtl/>
        </w:rPr>
        <w:t>، هرگونه رکود اقتصادی در</w:t>
      </w:r>
      <w:r w:rsidR="003E3BCE" w:rsidRPr="00FD6634">
        <w:rPr>
          <w:rFonts w:cs="B Nazanin" w:hint="cs"/>
          <w:sz w:val="28"/>
          <w:szCs w:val="28"/>
          <w:rtl/>
        </w:rPr>
        <w:t xml:space="preserve"> حوزه یورو به ویژه</w:t>
      </w:r>
      <w:r w:rsidR="003E3BCE" w:rsidRPr="00FD6634">
        <w:rPr>
          <w:rFonts w:cs="B Nazanin"/>
          <w:sz w:val="28"/>
          <w:szCs w:val="28"/>
          <w:rtl/>
        </w:rPr>
        <w:t xml:space="preserve"> آلمان</w:t>
      </w:r>
      <w:r w:rsidR="003E3BCE" w:rsidRPr="003E3BCE">
        <w:rPr>
          <w:rFonts w:cs="B Nazanin"/>
          <w:sz w:val="28"/>
          <w:szCs w:val="28"/>
          <w:rtl/>
        </w:rPr>
        <w:t xml:space="preserve"> و فرانسه، فشار بیشتری به صادرات یونان وارد خواهد کرد</w:t>
      </w:r>
      <w:r w:rsidR="003E3BCE" w:rsidRPr="003E3BCE">
        <w:rPr>
          <w:rFonts w:cs="B Nazanin"/>
          <w:sz w:val="28"/>
          <w:szCs w:val="28"/>
        </w:rPr>
        <w:t>.</w:t>
      </w:r>
      <w:r w:rsidR="0074664D">
        <w:rPr>
          <w:rFonts w:cs="B Nazanin" w:hint="cs"/>
          <w:sz w:val="28"/>
          <w:szCs w:val="28"/>
          <w:rtl/>
        </w:rPr>
        <w:t>)</w:t>
      </w:r>
    </w:p>
    <w:p w:rsidR="002162E9" w:rsidRPr="003E3BCE" w:rsidRDefault="002162E9" w:rsidP="003E3BCE">
      <w:pPr>
        <w:numPr>
          <w:ilvl w:val="0"/>
          <w:numId w:val="16"/>
        </w:numPr>
        <w:bidi/>
        <w:jc w:val="both"/>
        <w:rPr>
          <w:rFonts w:cs="B Nazanin"/>
          <w:sz w:val="28"/>
          <w:szCs w:val="28"/>
        </w:rPr>
      </w:pPr>
      <w:r w:rsidRPr="003E3BCE">
        <w:rPr>
          <w:rFonts w:cs="B Nazanin"/>
          <w:sz w:val="28"/>
          <w:szCs w:val="28"/>
          <w:rtl/>
        </w:rPr>
        <w:t>وابستگی شدید یونان به واردات، هم در بخش کالاهای مصرفی و هم تجهیزات سرمایه‌ای، که با افزایش رشد اقتصادی کشور، میزان آن نیز بالا می‌رود</w:t>
      </w:r>
      <w:r w:rsidRPr="003E3BCE">
        <w:rPr>
          <w:rFonts w:cs="B Nazanin"/>
          <w:sz w:val="28"/>
          <w:szCs w:val="28"/>
        </w:rPr>
        <w:t>.</w:t>
      </w:r>
    </w:p>
    <w:p w:rsidR="00AC3897" w:rsidRPr="00AE2659" w:rsidRDefault="001A702B" w:rsidP="00AC3897">
      <w:pPr>
        <w:bidi/>
        <w:jc w:val="both"/>
        <w:rPr>
          <w:rFonts w:cs="B Titr"/>
          <w:sz w:val="24"/>
          <w:szCs w:val="24"/>
          <w:rtl/>
          <w:lang w:bidi="fa-IR"/>
        </w:rPr>
      </w:pPr>
      <w:r w:rsidRPr="00AE2659">
        <w:rPr>
          <w:rFonts w:cs="B Titr"/>
          <w:sz w:val="24"/>
          <w:szCs w:val="24"/>
          <w:rtl/>
        </w:rPr>
        <w:t>بدهی عمو</w:t>
      </w:r>
      <w:r w:rsidRPr="00AE2659">
        <w:rPr>
          <w:rFonts w:cs="B Titr" w:hint="cs"/>
          <w:sz w:val="24"/>
          <w:szCs w:val="24"/>
          <w:rtl/>
        </w:rPr>
        <w:t>می:</w:t>
      </w:r>
    </w:p>
    <w:p w:rsidR="00AC3897" w:rsidRPr="00AE2659" w:rsidRDefault="00AC3897" w:rsidP="000D5894">
      <w:pPr>
        <w:bidi/>
        <w:spacing w:before="240"/>
        <w:jc w:val="both"/>
        <w:rPr>
          <w:rFonts w:cs="B Nazanin"/>
          <w:sz w:val="28"/>
          <w:szCs w:val="28"/>
        </w:rPr>
      </w:pPr>
      <w:r w:rsidRPr="00AE2659">
        <w:rPr>
          <w:rFonts w:cs="B Nazanin" w:hint="cs"/>
          <w:sz w:val="28"/>
          <w:szCs w:val="28"/>
          <w:rtl/>
          <w:lang w:bidi="fa-IR"/>
        </w:rPr>
        <w:lastRenderedPageBreak/>
        <w:tab/>
      </w:r>
      <w:r w:rsidRPr="00AE2659">
        <w:rPr>
          <w:rFonts w:cs="B Nazanin"/>
          <w:sz w:val="28"/>
          <w:szCs w:val="28"/>
          <w:rtl/>
        </w:rPr>
        <w:t xml:space="preserve">بدهی یونان </w:t>
      </w:r>
      <w:r w:rsidR="000D5894">
        <w:rPr>
          <w:rFonts w:cs="B Nazanin" w:hint="cs"/>
          <w:sz w:val="28"/>
          <w:szCs w:val="28"/>
          <w:rtl/>
        </w:rPr>
        <w:t xml:space="preserve">نسبت به تولید ناخالص داخلی </w:t>
      </w:r>
      <w:r w:rsidRPr="00AE2659">
        <w:rPr>
          <w:rFonts w:cs="B Nazanin"/>
          <w:sz w:val="28"/>
          <w:szCs w:val="28"/>
          <w:rtl/>
        </w:rPr>
        <w:t xml:space="preserve">در سال 2024 </w:t>
      </w:r>
      <w:r w:rsidR="000D5894">
        <w:rPr>
          <w:rFonts w:cs="B Nazanin" w:hint="cs"/>
          <w:sz w:val="28"/>
          <w:szCs w:val="28"/>
          <w:rtl/>
        </w:rPr>
        <w:t xml:space="preserve">در مقایسه </w:t>
      </w:r>
      <w:r w:rsidRPr="00AE2659">
        <w:rPr>
          <w:rFonts w:cs="B Nazanin"/>
          <w:sz w:val="28"/>
          <w:szCs w:val="28"/>
          <w:rtl/>
        </w:rPr>
        <w:t xml:space="preserve"> به سال 2023 به میزان </w:t>
      </w:r>
      <w:r w:rsidRPr="00AE2659">
        <w:rPr>
          <w:rFonts w:cs="B Nazanin" w:hint="cs"/>
          <w:sz w:val="28"/>
          <w:szCs w:val="28"/>
          <w:rtl/>
        </w:rPr>
        <w:t xml:space="preserve">تقریبی </w:t>
      </w:r>
      <w:r w:rsidRPr="00AE2659">
        <w:rPr>
          <w:rFonts w:cs="B Nazanin"/>
          <w:sz w:val="28"/>
          <w:szCs w:val="28"/>
          <w:rtl/>
        </w:rPr>
        <w:t>10 درصد کاهش یافت</w:t>
      </w:r>
      <w:r w:rsidRPr="00AE2659">
        <w:rPr>
          <w:rFonts w:cs="B Nazanin" w:hint="cs"/>
          <w:sz w:val="28"/>
          <w:szCs w:val="28"/>
          <w:rtl/>
        </w:rPr>
        <w:t>. بر این اساس</w:t>
      </w:r>
      <w:r w:rsidRPr="00AE2659">
        <w:rPr>
          <w:rFonts w:cs="B Nazanin"/>
          <w:sz w:val="28"/>
          <w:szCs w:val="28"/>
          <w:rtl/>
        </w:rPr>
        <w:t xml:space="preserve"> یونان بدهی عمومی خود را که بالاترین میزان در منطقه یورو است، از </w:t>
      </w:r>
      <w:r w:rsidRPr="00AE2659">
        <w:rPr>
          <w:rFonts w:cs="B Nazanin"/>
          <w:sz w:val="28"/>
          <w:szCs w:val="28"/>
        </w:rPr>
        <w:t>162</w:t>
      </w:r>
      <w:r w:rsidRPr="00AE2659">
        <w:rPr>
          <w:rFonts w:ascii="Times New Roman" w:hAnsi="Times New Roman" w:cs="Times New Roman" w:hint="cs"/>
          <w:sz w:val="28"/>
          <w:szCs w:val="28"/>
          <w:rtl/>
        </w:rPr>
        <w:t>٪</w:t>
      </w:r>
      <w:r w:rsidRPr="00AE2659">
        <w:rPr>
          <w:rFonts w:cs="B Nazanin"/>
          <w:sz w:val="28"/>
          <w:szCs w:val="28"/>
        </w:rPr>
        <w:t xml:space="preserve"> </w:t>
      </w:r>
      <w:r w:rsidRPr="00AE2659">
        <w:rPr>
          <w:rFonts w:cs="B Nazanin"/>
          <w:sz w:val="28"/>
          <w:szCs w:val="28"/>
          <w:rtl/>
        </w:rPr>
        <w:t xml:space="preserve">تولید ناخالص داخلی در سال 2023 به </w:t>
      </w:r>
      <w:r w:rsidRPr="00AE2659">
        <w:rPr>
          <w:rFonts w:cs="B Nazanin"/>
          <w:sz w:val="28"/>
          <w:szCs w:val="28"/>
        </w:rPr>
        <w:t>149</w:t>
      </w:r>
      <w:r w:rsidRPr="00AE2659">
        <w:rPr>
          <w:rFonts w:ascii="Times New Roman" w:hAnsi="Times New Roman" w:cs="Times New Roman" w:hint="cs"/>
          <w:sz w:val="28"/>
          <w:szCs w:val="28"/>
          <w:rtl/>
        </w:rPr>
        <w:t>٪</w:t>
      </w:r>
      <w:r w:rsidRPr="00AE2659">
        <w:rPr>
          <w:rFonts w:cs="B Nazanin"/>
          <w:sz w:val="28"/>
          <w:szCs w:val="28"/>
        </w:rPr>
        <w:t xml:space="preserve"> </w:t>
      </w:r>
      <w:r w:rsidRPr="00AE2659">
        <w:rPr>
          <w:rFonts w:cs="B Nazanin"/>
          <w:sz w:val="28"/>
          <w:szCs w:val="28"/>
          <w:rtl/>
        </w:rPr>
        <w:t>در سال 202</w:t>
      </w:r>
      <w:r w:rsidRPr="00AE2659">
        <w:rPr>
          <w:rFonts w:cs="B Nazanin" w:hint="cs"/>
          <w:sz w:val="28"/>
          <w:szCs w:val="28"/>
          <w:rtl/>
        </w:rPr>
        <w:t>4</w:t>
      </w:r>
      <w:r w:rsidRPr="00AE2659">
        <w:rPr>
          <w:rFonts w:cs="B Nazanin"/>
          <w:sz w:val="28"/>
          <w:szCs w:val="28"/>
          <w:rtl/>
        </w:rPr>
        <w:t xml:space="preserve"> کاهش د</w:t>
      </w:r>
      <w:r w:rsidRPr="00AE2659">
        <w:rPr>
          <w:rFonts w:cs="B Nazanin" w:hint="cs"/>
          <w:sz w:val="28"/>
          <w:szCs w:val="28"/>
          <w:rtl/>
        </w:rPr>
        <w:t>اد</w:t>
      </w:r>
      <w:r w:rsidRPr="00AE2659">
        <w:rPr>
          <w:rFonts w:cs="B Nazanin"/>
          <w:sz w:val="28"/>
          <w:szCs w:val="28"/>
        </w:rPr>
        <w:t>.</w:t>
      </w:r>
      <w:r w:rsidRPr="00AE2659">
        <w:rPr>
          <w:rFonts w:cs="B Nazanin"/>
          <w:sz w:val="28"/>
          <w:szCs w:val="28"/>
          <w:rtl/>
        </w:rPr>
        <w:t xml:space="preserve"> </w:t>
      </w:r>
      <w:r w:rsidRPr="00AE2659">
        <w:rPr>
          <w:rFonts w:cs="B Nazanin" w:hint="cs"/>
          <w:sz w:val="28"/>
          <w:szCs w:val="28"/>
          <w:rtl/>
        </w:rPr>
        <w:t>(</w:t>
      </w:r>
      <w:r w:rsidR="000D5894">
        <w:rPr>
          <w:rFonts w:cs="B Nazanin" w:hint="cs"/>
          <w:sz w:val="28"/>
          <w:szCs w:val="28"/>
          <w:rtl/>
        </w:rPr>
        <w:t xml:space="preserve">در رتبه بندی میزان بیشترین بدهی عمومی نسبت به تولید ناخالص داخلی در حوزه یورو، </w:t>
      </w:r>
      <w:r w:rsidR="000D5894">
        <w:rPr>
          <w:rFonts w:cs="B Nazanin"/>
          <w:sz w:val="28"/>
          <w:szCs w:val="28"/>
          <w:rtl/>
        </w:rPr>
        <w:t>در رتبه دوم</w:t>
      </w:r>
      <w:r w:rsidR="000D5894">
        <w:rPr>
          <w:rFonts w:cs="B Nazanin" w:hint="cs"/>
          <w:sz w:val="28"/>
          <w:szCs w:val="28"/>
          <w:rtl/>
        </w:rPr>
        <w:t>،</w:t>
      </w:r>
      <w:r w:rsidRPr="00AE2659">
        <w:rPr>
          <w:rFonts w:cs="B Nazanin"/>
          <w:sz w:val="28"/>
          <w:szCs w:val="28"/>
          <w:rtl/>
        </w:rPr>
        <w:t xml:space="preserve"> ایتالیا با 136.3 درصد از تولید ناخالص داخلی قرار دارد و سپس بدهی فرانسه با 113.8 درصد از تولید ناخالص داخلی می‌آید. میانگین بدهی منطقه یورو 88.2 درصد است</w:t>
      </w:r>
      <w:r w:rsidRPr="00AE2659">
        <w:rPr>
          <w:rFonts w:cs="B Nazanin"/>
          <w:sz w:val="28"/>
          <w:szCs w:val="28"/>
        </w:rPr>
        <w:t>.</w:t>
      </w:r>
      <w:r w:rsidRPr="00AE2659">
        <w:rPr>
          <w:rFonts w:cs="B Nazanin" w:hint="cs"/>
          <w:sz w:val="28"/>
          <w:szCs w:val="28"/>
          <w:rtl/>
        </w:rPr>
        <w:t>)</w:t>
      </w:r>
    </w:p>
    <w:p w:rsidR="003D3E74" w:rsidRPr="00AE2659" w:rsidRDefault="001A702B" w:rsidP="0074664D">
      <w:pPr>
        <w:bidi/>
        <w:jc w:val="both"/>
        <w:rPr>
          <w:rFonts w:cs="B Nazanin"/>
          <w:sz w:val="28"/>
          <w:szCs w:val="28"/>
          <w:rtl/>
        </w:rPr>
      </w:pPr>
      <w:r w:rsidRPr="00AE2659">
        <w:rPr>
          <w:rFonts w:cs="B Nazanin" w:hint="cs"/>
          <w:sz w:val="28"/>
          <w:szCs w:val="28"/>
          <w:rtl/>
          <w:lang w:bidi="fa-IR"/>
        </w:rPr>
        <w:tab/>
      </w:r>
      <w:r w:rsidR="000D5894" w:rsidRPr="00AE2659">
        <w:rPr>
          <w:rFonts w:cs="B Nazanin" w:hint="cs"/>
          <w:sz w:val="28"/>
          <w:szCs w:val="28"/>
          <w:rtl/>
        </w:rPr>
        <w:t xml:space="preserve">مقامات یونانی اعلام کرده اند که </w:t>
      </w:r>
      <w:r w:rsidR="000D5894" w:rsidRPr="00AE2659">
        <w:rPr>
          <w:rFonts w:cs="B Nazanin"/>
          <w:sz w:val="28"/>
          <w:szCs w:val="28"/>
          <w:rtl/>
        </w:rPr>
        <w:t>یونان در سال 2025 مبلغ 5 میلیارد یورو (5.3 میلیارد دلار) از بدهی‌های دوران کمک‌های مالی را زودتر از موعد مقرر</w:t>
      </w:r>
      <w:r w:rsidR="000D5894" w:rsidRPr="00AE2659">
        <w:rPr>
          <w:rFonts w:cs="B Nazanin" w:hint="cs"/>
          <w:sz w:val="28"/>
          <w:szCs w:val="28"/>
          <w:rtl/>
        </w:rPr>
        <w:t xml:space="preserve"> </w:t>
      </w:r>
      <w:r w:rsidR="000D5894" w:rsidRPr="00AE2659">
        <w:rPr>
          <w:rFonts w:cs="B Nazanin"/>
          <w:sz w:val="28"/>
          <w:szCs w:val="28"/>
          <w:rtl/>
        </w:rPr>
        <w:t>بازپرداخت خواهد کرد</w:t>
      </w:r>
      <w:r w:rsidR="000D5894" w:rsidRPr="00AE2659">
        <w:rPr>
          <w:rFonts w:cs="B Nazanin" w:hint="cs"/>
          <w:sz w:val="28"/>
          <w:szCs w:val="28"/>
          <w:rtl/>
        </w:rPr>
        <w:t xml:space="preserve"> که </w:t>
      </w:r>
      <w:r w:rsidR="000D5894" w:rsidRPr="00AE2659">
        <w:rPr>
          <w:rFonts w:cs="B Nazanin"/>
          <w:sz w:val="28"/>
          <w:szCs w:val="28"/>
          <w:rtl/>
        </w:rPr>
        <w:t xml:space="preserve">این اقدام نشانه‌ای از بهبود مالی </w:t>
      </w:r>
      <w:r w:rsidR="000D5894" w:rsidRPr="00AE2659">
        <w:rPr>
          <w:rFonts w:cs="B Nazanin" w:hint="cs"/>
          <w:sz w:val="28"/>
          <w:szCs w:val="28"/>
          <w:rtl/>
        </w:rPr>
        <w:t xml:space="preserve">این </w:t>
      </w:r>
      <w:r w:rsidR="000D5894" w:rsidRPr="00AE2659">
        <w:rPr>
          <w:rFonts w:cs="B Nazanin"/>
          <w:sz w:val="28"/>
          <w:szCs w:val="28"/>
          <w:rtl/>
        </w:rPr>
        <w:t>کشور</w:t>
      </w:r>
      <w:r w:rsidR="000D5894" w:rsidRPr="00AE2659">
        <w:rPr>
          <w:rFonts w:cs="B Nazanin" w:hint="cs"/>
          <w:sz w:val="28"/>
          <w:szCs w:val="28"/>
          <w:rtl/>
        </w:rPr>
        <w:t xml:space="preserve"> ارزیابی میگردد.</w:t>
      </w:r>
      <w:r w:rsidR="00AC3897" w:rsidRPr="00AE2659">
        <w:rPr>
          <w:rFonts w:cs="B Nazanin" w:hint="cs"/>
          <w:sz w:val="28"/>
          <w:szCs w:val="28"/>
          <w:rtl/>
          <w:lang w:bidi="fa-IR"/>
        </w:rPr>
        <w:t xml:space="preserve"> در این راستا </w:t>
      </w:r>
      <w:r w:rsidR="00AC3897" w:rsidRPr="00AE2659">
        <w:rPr>
          <w:rFonts w:cs="B Nazanin" w:hint="cs"/>
          <w:sz w:val="28"/>
          <w:szCs w:val="28"/>
          <w:rtl/>
        </w:rPr>
        <w:t>دولتمردان یونانی اعلام کرده اند</w:t>
      </w:r>
      <w:r w:rsidR="00AC3897" w:rsidRPr="00AE2659">
        <w:rPr>
          <w:rFonts w:cs="B Nazanin"/>
          <w:sz w:val="28"/>
          <w:szCs w:val="28"/>
          <w:rtl/>
        </w:rPr>
        <w:t xml:space="preserve"> که تا سال 2028، یونان دیگر کشور با بالاترین بدهی در اروپا نخواهد بو</w:t>
      </w:r>
      <w:r w:rsidR="00AC3897" w:rsidRPr="00AE2659">
        <w:rPr>
          <w:rFonts w:cs="B Nazanin" w:hint="cs"/>
          <w:sz w:val="28"/>
          <w:szCs w:val="28"/>
          <w:rtl/>
        </w:rPr>
        <w:t>د</w:t>
      </w:r>
      <w:r w:rsidR="00AC3897" w:rsidRPr="00AE2659">
        <w:rPr>
          <w:rFonts w:cs="B Nazanin"/>
          <w:sz w:val="28"/>
          <w:szCs w:val="28"/>
          <w:rtl/>
        </w:rPr>
        <w:t xml:space="preserve"> و </w:t>
      </w:r>
      <w:r w:rsidR="00AC3897" w:rsidRPr="00AE2659">
        <w:rPr>
          <w:rFonts w:cs="B Nazanin" w:hint="cs"/>
          <w:sz w:val="28"/>
          <w:szCs w:val="28"/>
          <w:rtl/>
        </w:rPr>
        <w:t>در</w:t>
      </w:r>
      <w:r w:rsidR="00AC3897" w:rsidRPr="00AE2659">
        <w:rPr>
          <w:rFonts w:cs="B Nazanin"/>
          <w:sz w:val="28"/>
          <w:szCs w:val="28"/>
          <w:rtl/>
        </w:rPr>
        <w:t xml:space="preserve"> سال 2028</w:t>
      </w:r>
      <w:r w:rsidR="00AC3897" w:rsidRPr="00AE2659">
        <w:rPr>
          <w:rFonts w:cs="B Nazanin" w:hint="cs"/>
          <w:sz w:val="28"/>
          <w:szCs w:val="28"/>
          <w:rtl/>
        </w:rPr>
        <w:t xml:space="preserve"> میزان بدهی این کشور</w:t>
      </w:r>
      <w:r w:rsidR="00AC3897" w:rsidRPr="00AE2659">
        <w:rPr>
          <w:rFonts w:cs="B Nazanin"/>
          <w:sz w:val="28"/>
          <w:szCs w:val="28"/>
          <w:rtl/>
        </w:rPr>
        <w:t xml:space="preserve"> به </w:t>
      </w:r>
      <w:r w:rsidR="00AC3897" w:rsidRPr="00AE2659">
        <w:rPr>
          <w:rFonts w:cs="B Nazanin"/>
          <w:sz w:val="28"/>
          <w:szCs w:val="28"/>
        </w:rPr>
        <w:t>133.4</w:t>
      </w:r>
      <w:r w:rsidR="00AC3897" w:rsidRPr="00AE2659">
        <w:rPr>
          <w:rFonts w:ascii="Times New Roman" w:hAnsi="Times New Roman" w:cs="Times New Roman" w:hint="cs"/>
          <w:sz w:val="28"/>
          <w:szCs w:val="28"/>
          <w:rtl/>
        </w:rPr>
        <w:t>٪</w:t>
      </w:r>
      <w:r w:rsidR="00AC3897" w:rsidRPr="00AE2659">
        <w:rPr>
          <w:rFonts w:cs="B Nazanin"/>
          <w:sz w:val="28"/>
          <w:szCs w:val="28"/>
        </w:rPr>
        <w:t xml:space="preserve"> </w:t>
      </w:r>
      <w:r w:rsidR="00AC3897" w:rsidRPr="00AE2659">
        <w:rPr>
          <w:rFonts w:cs="B Nazanin" w:hint="cs"/>
          <w:sz w:val="28"/>
          <w:szCs w:val="28"/>
          <w:rtl/>
        </w:rPr>
        <w:t xml:space="preserve"> </w:t>
      </w:r>
      <w:r w:rsidR="00AC3897" w:rsidRPr="00AE2659">
        <w:rPr>
          <w:rFonts w:cs="B Nazanin"/>
          <w:sz w:val="28"/>
          <w:szCs w:val="28"/>
          <w:rtl/>
        </w:rPr>
        <w:t xml:space="preserve">تولید ناخالص داخلی </w:t>
      </w:r>
      <w:r w:rsidR="00AC3897" w:rsidRPr="00AE2659">
        <w:rPr>
          <w:rFonts w:cs="B Nazanin" w:hint="cs"/>
          <w:sz w:val="28"/>
          <w:szCs w:val="28"/>
          <w:rtl/>
        </w:rPr>
        <w:t>خواهد رسید.</w:t>
      </w:r>
    </w:p>
    <w:p w:rsidR="003D3E74" w:rsidRPr="000D5894" w:rsidRDefault="003D3E74" w:rsidP="003D3E74">
      <w:pPr>
        <w:bidi/>
        <w:jc w:val="both"/>
        <w:rPr>
          <w:rFonts w:cs="B Titr"/>
          <w:sz w:val="24"/>
          <w:szCs w:val="24"/>
          <w:rtl/>
          <w:lang w:bidi="fa-IR"/>
        </w:rPr>
      </w:pPr>
      <w:r w:rsidRPr="000D5894">
        <w:rPr>
          <w:rFonts w:cs="B Titr"/>
          <w:b/>
          <w:bCs/>
          <w:sz w:val="24"/>
          <w:szCs w:val="24"/>
          <w:rtl/>
        </w:rPr>
        <w:t>بازار مسکن</w:t>
      </w:r>
      <w:r w:rsidRPr="000D5894">
        <w:rPr>
          <w:rFonts w:cs="B Titr"/>
          <w:b/>
          <w:bCs/>
          <w:sz w:val="24"/>
          <w:szCs w:val="24"/>
        </w:rPr>
        <w:t>:</w:t>
      </w:r>
    </w:p>
    <w:p w:rsidR="003D3E74" w:rsidRPr="00AE2659" w:rsidRDefault="003D3E74" w:rsidP="003D3E74">
      <w:pPr>
        <w:bidi/>
        <w:jc w:val="both"/>
        <w:rPr>
          <w:rFonts w:cs="B Nazanin"/>
          <w:sz w:val="28"/>
          <w:szCs w:val="28"/>
        </w:rPr>
      </w:pPr>
      <w:r w:rsidRPr="00AE2659">
        <w:rPr>
          <w:rFonts w:cs="B Nazanin" w:hint="cs"/>
          <w:sz w:val="28"/>
          <w:szCs w:val="28"/>
          <w:rtl/>
          <w:lang w:bidi="fa-IR"/>
        </w:rPr>
        <w:tab/>
      </w:r>
      <w:r w:rsidRPr="00AE2659">
        <w:rPr>
          <w:rFonts w:cs="B Nazanin"/>
          <w:sz w:val="28"/>
          <w:szCs w:val="28"/>
          <w:rtl/>
        </w:rPr>
        <w:t>قیمت</w:t>
      </w:r>
      <w:r w:rsidRPr="00AE2659">
        <w:rPr>
          <w:rFonts w:cs="B Nazanin" w:hint="cs"/>
          <w:sz w:val="28"/>
          <w:szCs w:val="28"/>
          <w:rtl/>
        </w:rPr>
        <w:t xml:space="preserve"> مسکن و</w:t>
      </w:r>
      <w:r w:rsidRPr="00AE2659">
        <w:rPr>
          <w:rFonts w:cs="B Nazanin"/>
          <w:sz w:val="28"/>
          <w:szCs w:val="28"/>
          <w:rtl/>
        </w:rPr>
        <w:t xml:space="preserve"> آپارتمان‌ در سال 2024</w:t>
      </w:r>
      <w:r w:rsidRPr="00AE2659">
        <w:rPr>
          <w:rFonts w:cs="B Nazanin" w:hint="cs"/>
          <w:sz w:val="28"/>
          <w:szCs w:val="28"/>
          <w:rtl/>
        </w:rPr>
        <w:t xml:space="preserve"> با</w:t>
      </w:r>
      <w:r w:rsidRPr="00AE2659">
        <w:rPr>
          <w:rFonts w:cs="B Nazanin"/>
          <w:sz w:val="28"/>
          <w:szCs w:val="28"/>
          <w:rtl/>
        </w:rPr>
        <w:t xml:space="preserve"> سرعتی کمتر نسبت به سال 2023</w:t>
      </w:r>
      <w:r w:rsidR="000D5894">
        <w:rPr>
          <w:rFonts w:cs="B Nazanin" w:hint="cs"/>
          <w:sz w:val="28"/>
          <w:szCs w:val="28"/>
          <w:rtl/>
        </w:rPr>
        <w:t xml:space="preserve"> </w:t>
      </w:r>
      <w:r w:rsidRPr="00AE2659">
        <w:rPr>
          <w:rFonts w:cs="B Nazanin"/>
          <w:sz w:val="28"/>
          <w:szCs w:val="28"/>
          <w:rtl/>
        </w:rPr>
        <w:t>همچنان افزایش یافت</w:t>
      </w:r>
      <w:r w:rsidRPr="00AE2659">
        <w:rPr>
          <w:rFonts w:cs="B Nazanin" w:hint="cs"/>
          <w:sz w:val="28"/>
          <w:szCs w:val="28"/>
          <w:rtl/>
        </w:rPr>
        <w:t xml:space="preserve">. بر این اساس </w:t>
      </w:r>
      <w:r w:rsidRPr="00AE2659">
        <w:rPr>
          <w:rFonts w:cs="B Nazanin"/>
          <w:sz w:val="28"/>
          <w:szCs w:val="28"/>
          <w:rtl/>
        </w:rPr>
        <w:t xml:space="preserve">در </w:t>
      </w:r>
      <w:r w:rsidRPr="00AE2659">
        <w:rPr>
          <w:rFonts w:cs="B Nazanin" w:hint="cs"/>
          <w:sz w:val="28"/>
          <w:szCs w:val="28"/>
          <w:rtl/>
        </w:rPr>
        <w:t>سال</w:t>
      </w:r>
      <w:r w:rsidRPr="00AE2659">
        <w:rPr>
          <w:rFonts w:cs="B Nazanin"/>
          <w:sz w:val="28"/>
          <w:szCs w:val="28"/>
          <w:rtl/>
        </w:rPr>
        <w:t>2024،</w:t>
      </w:r>
      <w:r w:rsidRPr="00AE2659">
        <w:rPr>
          <w:rFonts w:cs="B Nazanin" w:hint="cs"/>
          <w:sz w:val="28"/>
          <w:szCs w:val="28"/>
          <w:rtl/>
        </w:rPr>
        <w:t xml:space="preserve"> </w:t>
      </w:r>
      <w:r w:rsidRPr="00AE2659">
        <w:rPr>
          <w:rFonts w:cs="B Nazanin"/>
          <w:sz w:val="28"/>
          <w:szCs w:val="28"/>
          <w:rtl/>
        </w:rPr>
        <w:t xml:space="preserve"> قیمت </w:t>
      </w:r>
      <w:r w:rsidRPr="00AE2659">
        <w:rPr>
          <w:rFonts w:cs="B Nazanin" w:hint="cs"/>
          <w:sz w:val="28"/>
          <w:szCs w:val="28"/>
          <w:rtl/>
        </w:rPr>
        <w:t xml:space="preserve">ملک و </w:t>
      </w:r>
      <w:r w:rsidRPr="00AE2659">
        <w:rPr>
          <w:rFonts w:cs="B Nazanin"/>
          <w:sz w:val="28"/>
          <w:szCs w:val="28"/>
          <w:rtl/>
        </w:rPr>
        <w:t>آپارتمان‌</w:t>
      </w:r>
      <w:r w:rsidRPr="00AE2659">
        <w:rPr>
          <w:rFonts w:cs="B Nazanin" w:hint="cs"/>
          <w:sz w:val="28"/>
          <w:szCs w:val="28"/>
          <w:rtl/>
        </w:rPr>
        <w:t xml:space="preserve"> به طور متوسط</w:t>
      </w:r>
      <w:r w:rsidRPr="00AE2659">
        <w:rPr>
          <w:rFonts w:cs="B Nazanin"/>
          <w:sz w:val="28"/>
          <w:szCs w:val="28"/>
          <w:rtl/>
        </w:rPr>
        <w:t xml:space="preserve"> </w:t>
      </w:r>
      <w:r w:rsidRPr="00AE2659">
        <w:rPr>
          <w:rFonts w:cs="B Nazanin"/>
          <w:sz w:val="28"/>
          <w:szCs w:val="28"/>
        </w:rPr>
        <w:t>9.3</w:t>
      </w:r>
      <w:r w:rsidRPr="00AE2659">
        <w:rPr>
          <w:rFonts w:ascii="Times New Roman" w:hAnsi="Times New Roman" w:cs="Times New Roman" w:hint="cs"/>
          <w:sz w:val="28"/>
          <w:szCs w:val="28"/>
          <w:rtl/>
        </w:rPr>
        <w:t>٪</w:t>
      </w:r>
      <w:r w:rsidRPr="00AE2659">
        <w:rPr>
          <w:rFonts w:cs="B Nazanin"/>
          <w:sz w:val="28"/>
          <w:szCs w:val="28"/>
        </w:rPr>
        <w:t xml:space="preserve"> </w:t>
      </w:r>
      <w:r w:rsidRPr="000D5894">
        <w:rPr>
          <w:rFonts w:cs="B Nazanin"/>
          <w:sz w:val="28"/>
          <w:szCs w:val="28"/>
          <w:rtl/>
        </w:rPr>
        <w:t>رشد</w:t>
      </w:r>
      <w:r w:rsidRPr="00AE2659">
        <w:rPr>
          <w:rFonts w:cs="B Nazanin"/>
          <w:b/>
          <w:bCs/>
          <w:sz w:val="28"/>
          <w:szCs w:val="28"/>
          <w:rtl/>
        </w:rPr>
        <w:t xml:space="preserve"> </w:t>
      </w:r>
      <w:r w:rsidRPr="00AE2659">
        <w:rPr>
          <w:rFonts w:cs="B Nazanin"/>
          <w:sz w:val="28"/>
          <w:szCs w:val="28"/>
          <w:rtl/>
        </w:rPr>
        <w:t xml:space="preserve">داشتند </w:t>
      </w:r>
      <w:r w:rsidRPr="00AE2659">
        <w:rPr>
          <w:rFonts w:cs="B Nazanin" w:hint="cs"/>
          <w:sz w:val="28"/>
          <w:szCs w:val="28"/>
          <w:rtl/>
        </w:rPr>
        <w:t xml:space="preserve">این در حالی است </w:t>
      </w:r>
      <w:r w:rsidRPr="00AE2659">
        <w:rPr>
          <w:rFonts w:cs="B Nazanin"/>
          <w:sz w:val="28"/>
          <w:szCs w:val="28"/>
          <w:rtl/>
        </w:rPr>
        <w:t xml:space="preserve">در </w:t>
      </w:r>
      <w:r w:rsidRPr="00AE2659">
        <w:rPr>
          <w:rFonts w:cs="B Nazanin" w:hint="cs"/>
          <w:sz w:val="28"/>
          <w:szCs w:val="28"/>
          <w:rtl/>
        </w:rPr>
        <w:t>سال 2023</w:t>
      </w:r>
      <w:r w:rsidRPr="00AE2659">
        <w:rPr>
          <w:rFonts w:cs="B Nazanin"/>
          <w:sz w:val="28"/>
          <w:szCs w:val="28"/>
          <w:rtl/>
        </w:rPr>
        <w:t xml:space="preserve"> </w:t>
      </w:r>
      <w:r w:rsidRPr="00AE2659">
        <w:rPr>
          <w:rFonts w:cs="B Nazanin" w:hint="cs"/>
          <w:sz w:val="28"/>
          <w:szCs w:val="28"/>
          <w:rtl/>
        </w:rPr>
        <w:t xml:space="preserve">رشد </w:t>
      </w:r>
      <w:r w:rsidRPr="00AE2659">
        <w:rPr>
          <w:rFonts w:cs="B Nazanin"/>
          <w:sz w:val="28"/>
          <w:szCs w:val="28"/>
          <w:rtl/>
        </w:rPr>
        <w:t>13.8</w:t>
      </w:r>
      <w:r w:rsidRPr="00AE2659">
        <w:rPr>
          <w:rFonts w:ascii="Times New Roman" w:hAnsi="Times New Roman" w:cs="Times New Roman" w:hint="cs"/>
          <w:sz w:val="28"/>
          <w:szCs w:val="28"/>
          <w:rtl/>
        </w:rPr>
        <w:t>٪</w:t>
      </w:r>
      <w:r w:rsidRPr="00AE2659">
        <w:rPr>
          <w:rFonts w:cs="B Nazanin"/>
          <w:sz w:val="28"/>
          <w:szCs w:val="28"/>
          <w:rtl/>
        </w:rPr>
        <w:t xml:space="preserve"> </w:t>
      </w:r>
      <w:r w:rsidRPr="00AE2659">
        <w:rPr>
          <w:rFonts w:cs="B Nazanin" w:hint="cs"/>
          <w:sz w:val="28"/>
          <w:szCs w:val="28"/>
          <w:rtl/>
        </w:rPr>
        <w:t xml:space="preserve">را شاهد بوده ایم. </w:t>
      </w:r>
    </w:p>
    <w:p w:rsidR="00E60503" w:rsidRPr="000D5894" w:rsidRDefault="00E60503" w:rsidP="00E60503">
      <w:pPr>
        <w:bidi/>
        <w:jc w:val="both"/>
        <w:rPr>
          <w:rFonts w:cs="B Titr"/>
          <w:b/>
          <w:bCs/>
          <w:sz w:val="24"/>
          <w:szCs w:val="24"/>
          <w:rtl/>
          <w:lang w:bidi="fa-IR"/>
        </w:rPr>
      </w:pPr>
      <w:r w:rsidRPr="000D5894">
        <w:rPr>
          <w:rFonts w:cs="B Titr"/>
          <w:b/>
          <w:bCs/>
          <w:sz w:val="24"/>
          <w:szCs w:val="24"/>
          <w:rtl/>
        </w:rPr>
        <w:t>بخش صنعتی و تولید</w:t>
      </w:r>
      <w:r w:rsidRPr="000D5894">
        <w:rPr>
          <w:rFonts w:cs="B Titr"/>
          <w:b/>
          <w:bCs/>
          <w:sz w:val="24"/>
          <w:szCs w:val="24"/>
        </w:rPr>
        <w:t>:</w:t>
      </w:r>
    </w:p>
    <w:p w:rsidR="00E60503" w:rsidRPr="00AE2659" w:rsidRDefault="00E60503" w:rsidP="00E60503">
      <w:pPr>
        <w:bidi/>
        <w:jc w:val="both"/>
        <w:rPr>
          <w:rFonts w:cs="B Nazanin"/>
          <w:sz w:val="28"/>
          <w:szCs w:val="28"/>
          <w:rtl/>
        </w:rPr>
      </w:pPr>
      <w:r w:rsidRPr="00AE2659">
        <w:rPr>
          <w:rFonts w:cs="B Titr" w:hint="cs"/>
          <w:b/>
          <w:bCs/>
          <w:sz w:val="28"/>
          <w:szCs w:val="28"/>
          <w:rtl/>
          <w:lang w:bidi="fa-IR"/>
        </w:rPr>
        <w:tab/>
      </w:r>
      <w:r w:rsidRPr="00AE2659">
        <w:rPr>
          <w:rFonts w:cs="B Nazanin"/>
          <w:sz w:val="28"/>
          <w:szCs w:val="28"/>
          <w:rtl/>
        </w:rPr>
        <w:t xml:space="preserve">تولید صنعتی </w:t>
      </w:r>
      <w:r w:rsidRPr="00AE2659">
        <w:rPr>
          <w:rFonts w:cs="B Nazanin" w:hint="cs"/>
          <w:sz w:val="28"/>
          <w:szCs w:val="28"/>
          <w:rtl/>
        </w:rPr>
        <w:t>درسال</w:t>
      </w:r>
      <w:r w:rsidRPr="00AE2659">
        <w:rPr>
          <w:rFonts w:cs="B Nazanin"/>
          <w:sz w:val="28"/>
          <w:szCs w:val="28"/>
          <w:rtl/>
        </w:rPr>
        <w:t xml:space="preserve"> 202</w:t>
      </w:r>
      <w:r w:rsidRPr="00AE2659">
        <w:rPr>
          <w:rFonts w:cs="B Nazanin" w:hint="cs"/>
          <w:sz w:val="28"/>
          <w:szCs w:val="28"/>
          <w:rtl/>
        </w:rPr>
        <w:t>4</w:t>
      </w:r>
      <w:r w:rsidRPr="00AE2659">
        <w:rPr>
          <w:rFonts w:cs="B Nazanin"/>
          <w:sz w:val="28"/>
          <w:szCs w:val="28"/>
          <w:rtl/>
        </w:rPr>
        <w:t xml:space="preserve"> رشد مستمری را تجربه کرده و به میزان 6.2</w:t>
      </w:r>
      <w:r w:rsidRPr="00AE2659">
        <w:rPr>
          <w:rFonts w:ascii="Times New Roman" w:hAnsi="Times New Roman" w:cs="Times New Roman" w:hint="cs"/>
          <w:sz w:val="28"/>
          <w:szCs w:val="28"/>
          <w:rtl/>
        </w:rPr>
        <w:t>٪</w:t>
      </w:r>
      <w:r w:rsidRPr="00AE2659">
        <w:rPr>
          <w:rFonts w:cs="B Nazanin"/>
          <w:sz w:val="28"/>
          <w:szCs w:val="28"/>
          <w:rtl/>
        </w:rPr>
        <w:t xml:space="preserve"> </w:t>
      </w:r>
      <w:r w:rsidRPr="00AE2659">
        <w:rPr>
          <w:rFonts w:cs="B Nazanin" w:hint="cs"/>
          <w:sz w:val="28"/>
          <w:szCs w:val="28"/>
          <w:rtl/>
        </w:rPr>
        <w:t>نسبت</w:t>
      </w:r>
      <w:r w:rsidRPr="00AE2659">
        <w:rPr>
          <w:rFonts w:cs="B Nazanin"/>
          <w:sz w:val="28"/>
          <w:szCs w:val="28"/>
          <w:rtl/>
        </w:rPr>
        <w:t xml:space="preserve"> </w:t>
      </w:r>
      <w:r w:rsidRPr="00AE2659">
        <w:rPr>
          <w:rFonts w:cs="B Nazanin" w:hint="cs"/>
          <w:sz w:val="28"/>
          <w:szCs w:val="28"/>
          <w:rtl/>
        </w:rPr>
        <w:t>به</w:t>
      </w:r>
      <w:r w:rsidRPr="00AE2659">
        <w:rPr>
          <w:rFonts w:cs="B Nazanin"/>
          <w:sz w:val="28"/>
          <w:szCs w:val="28"/>
          <w:rtl/>
        </w:rPr>
        <w:t xml:space="preserve"> </w:t>
      </w:r>
      <w:r w:rsidRPr="00AE2659">
        <w:rPr>
          <w:rFonts w:cs="B Nazanin" w:hint="cs"/>
          <w:sz w:val="28"/>
          <w:szCs w:val="28"/>
          <w:rtl/>
        </w:rPr>
        <w:t>سال</w:t>
      </w:r>
      <w:r w:rsidRPr="00AE2659">
        <w:rPr>
          <w:rFonts w:cs="B Nazanin"/>
          <w:sz w:val="28"/>
          <w:szCs w:val="28"/>
          <w:rtl/>
        </w:rPr>
        <w:t xml:space="preserve"> </w:t>
      </w:r>
      <w:r w:rsidRPr="00AE2659">
        <w:rPr>
          <w:rFonts w:cs="B Nazanin" w:hint="cs"/>
          <w:sz w:val="28"/>
          <w:szCs w:val="28"/>
          <w:rtl/>
        </w:rPr>
        <w:t>گذشته</w:t>
      </w:r>
      <w:r w:rsidRPr="00AE2659">
        <w:rPr>
          <w:rFonts w:cs="B Nazanin"/>
          <w:sz w:val="28"/>
          <w:szCs w:val="28"/>
          <w:rtl/>
        </w:rPr>
        <w:t xml:space="preserve"> </w:t>
      </w:r>
      <w:r w:rsidRPr="00AE2659">
        <w:rPr>
          <w:rFonts w:cs="B Nazanin" w:hint="cs"/>
          <w:sz w:val="28"/>
          <w:szCs w:val="28"/>
          <w:rtl/>
        </w:rPr>
        <w:t>افزایش</w:t>
      </w:r>
      <w:r w:rsidRPr="00AE2659">
        <w:rPr>
          <w:rFonts w:cs="B Nazanin"/>
          <w:sz w:val="28"/>
          <w:szCs w:val="28"/>
          <w:rtl/>
        </w:rPr>
        <w:t xml:space="preserve"> </w:t>
      </w:r>
      <w:r w:rsidRPr="00AE2659">
        <w:rPr>
          <w:rFonts w:cs="B Nazanin" w:hint="cs"/>
          <w:sz w:val="28"/>
          <w:szCs w:val="28"/>
          <w:rtl/>
        </w:rPr>
        <w:t>یافته</w:t>
      </w:r>
      <w:r w:rsidRPr="00AE2659">
        <w:rPr>
          <w:rFonts w:cs="B Nazanin"/>
          <w:sz w:val="28"/>
          <w:szCs w:val="28"/>
          <w:rtl/>
        </w:rPr>
        <w:t xml:space="preserve"> </w:t>
      </w:r>
      <w:r w:rsidRPr="00AE2659">
        <w:rPr>
          <w:rFonts w:cs="B Nazanin" w:hint="cs"/>
          <w:sz w:val="28"/>
          <w:szCs w:val="28"/>
          <w:rtl/>
        </w:rPr>
        <w:t>است که</w:t>
      </w:r>
      <w:r w:rsidRPr="00AE2659">
        <w:rPr>
          <w:rFonts w:cs="B Nazanin"/>
          <w:sz w:val="28"/>
          <w:szCs w:val="28"/>
          <w:rtl/>
        </w:rPr>
        <w:t xml:space="preserve"> </w:t>
      </w:r>
      <w:r w:rsidRPr="00AE2659">
        <w:rPr>
          <w:rFonts w:cs="B Nazanin" w:hint="cs"/>
          <w:sz w:val="28"/>
          <w:szCs w:val="28"/>
          <w:rtl/>
        </w:rPr>
        <w:t>عمدتاً</w:t>
      </w:r>
      <w:r w:rsidRPr="00AE2659">
        <w:rPr>
          <w:rFonts w:cs="B Nazanin"/>
          <w:sz w:val="28"/>
          <w:szCs w:val="28"/>
          <w:rtl/>
        </w:rPr>
        <w:t xml:space="preserve"> </w:t>
      </w:r>
      <w:r w:rsidRPr="00AE2659">
        <w:rPr>
          <w:rFonts w:cs="B Nazanin" w:hint="cs"/>
          <w:sz w:val="28"/>
          <w:szCs w:val="28"/>
          <w:rtl/>
        </w:rPr>
        <w:t>ناشی</w:t>
      </w:r>
      <w:r w:rsidRPr="00AE2659">
        <w:rPr>
          <w:rFonts w:cs="B Nazanin"/>
          <w:sz w:val="28"/>
          <w:szCs w:val="28"/>
          <w:rtl/>
        </w:rPr>
        <w:t xml:space="preserve"> </w:t>
      </w:r>
      <w:r w:rsidRPr="00AE2659">
        <w:rPr>
          <w:rFonts w:cs="B Nazanin" w:hint="cs"/>
          <w:sz w:val="28"/>
          <w:szCs w:val="28"/>
          <w:rtl/>
        </w:rPr>
        <w:t>از</w:t>
      </w:r>
      <w:r w:rsidRPr="00AE2659">
        <w:rPr>
          <w:rFonts w:cs="B Nazanin"/>
          <w:sz w:val="28"/>
          <w:szCs w:val="28"/>
          <w:rtl/>
        </w:rPr>
        <w:t xml:space="preserve"> </w:t>
      </w:r>
      <w:r w:rsidRPr="00AE2659">
        <w:rPr>
          <w:rFonts w:cs="B Nazanin" w:hint="cs"/>
          <w:sz w:val="28"/>
          <w:szCs w:val="28"/>
          <w:rtl/>
        </w:rPr>
        <w:t>رشد</w:t>
      </w:r>
      <w:r w:rsidRPr="00AE2659">
        <w:rPr>
          <w:rFonts w:cs="B Nazanin"/>
          <w:sz w:val="28"/>
          <w:szCs w:val="28"/>
          <w:rtl/>
        </w:rPr>
        <w:t xml:space="preserve"> </w:t>
      </w:r>
      <w:r w:rsidRPr="00AE2659">
        <w:rPr>
          <w:rFonts w:cs="B Nazanin" w:hint="cs"/>
          <w:sz w:val="28"/>
          <w:szCs w:val="28"/>
          <w:rtl/>
        </w:rPr>
        <w:t>در</w:t>
      </w:r>
      <w:r w:rsidRPr="00AE2659">
        <w:rPr>
          <w:rFonts w:cs="B Nazanin"/>
          <w:sz w:val="28"/>
          <w:szCs w:val="28"/>
          <w:rtl/>
        </w:rPr>
        <w:t xml:space="preserve"> </w:t>
      </w:r>
      <w:r w:rsidRPr="00AE2659">
        <w:rPr>
          <w:rFonts w:cs="B Nazanin" w:hint="cs"/>
          <w:sz w:val="28"/>
          <w:szCs w:val="28"/>
          <w:rtl/>
        </w:rPr>
        <w:t>بخش‌های</w:t>
      </w:r>
      <w:r w:rsidRPr="00AE2659">
        <w:rPr>
          <w:rFonts w:cs="B Nazanin"/>
          <w:sz w:val="28"/>
          <w:szCs w:val="28"/>
          <w:rtl/>
        </w:rPr>
        <w:t xml:space="preserve"> </w:t>
      </w:r>
      <w:r w:rsidRPr="00AE2659">
        <w:rPr>
          <w:rFonts w:cs="B Nazanin" w:hint="cs"/>
          <w:sz w:val="28"/>
          <w:szCs w:val="28"/>
          <w:rtl/>
        </w:rPr>
        <w:t>تولیدی</w:t>
      </w:r>
      <w:r w:rsidRPr="00AE2659">
        <w:rPr>
          <w:rFonts w:cs="B Nazanin"/>
          <w:sz w:val="28"/>
          <w:szCs w:val="28"/>
          <w:rtl/>
        </w:rPr>
        <w:t xml:space="preserve"> </w:t>
      </w:r>
      <w:r w:rsidRPr="00AE2659">
        <w:rPr>
          <w:rFonts w:cs="B Nazanin" w:hint="cs"/>
          <w:sz w:val="28"/>
          <w:szCs w:val="28"/>
          <w:rtl/>
        </w:rPr>
        <w:t>مانند</w:t>
      </w:r>
      <w:r w:rsidRPr="00AE2659">
        <w:rPr>
          <w:rFonts w:cs="B Nazanin"/>
          <w:sz w:val="28"/>
          <w:szCs w:val="28"/>
          <w:rtl/>
        </w:rPr>
        <w:t xml:space="preserve"> </w:t>
      </w:r>
      <w:r w:rsidRPr="00AE2659">
        <w:rPr>
          <w:rFonts w:cs="B Nazanin" w:hint="cs"/>
          <w:sz w:val="28"/>
          <w:szCs w:val="28"/>
          <w:rtl/>
        </w:rPr>
        <w:t>مواد</w:t>
      </w:r>
      <w:r w:rsidRPr="00AE2659">
        <w:rPr>
          <w:rFonts w:cs="B Nazanin"/>
          <w:sz w:val="28"/>
          <w:szCs w:val="28"/>
          <w:rtl/>
        </w:rPr>
        <w:t xml:space="preserve"> </w:t>
      </w:r>
      <w:r w:rsidRPr="00AE2659">
        <w:rPr>
          <w:rFonts w:cs="B Nazanin" w:hint="cs"/>
          <w:sz w:val="28"/>
          <w:szCs w:val="28"/>
          <w:rtl/>
        </w:rPr>
        <w:t>غذایی،</w:t>
      </w:r>
      <w:r w:rsidRPr="00AE2659">
        <w:rPr>
          <w:rFonts w:cs="B Nazanin"/>
          <w:sz w:val="28"/>
          <w:szCs w:val="28"/>
          <w:rtl/>
        </w:rPr>
        <w:t xml:space="preserve"> </w:t>
      </w:r>
      <w:r w:rsidRPr="00AE2659">
        <w:rPr>
          <w:rFonts w:cs="B Nazanin" w:hint="cs"/>
          <w:sz w:val="28"/>
          <w:szCs w:val="28"/>
          <w:rtl/>
        </w:rPr>
        <w:t>نوشیدنی‌ها،</w:t>
      </w:r>
      <w:r w:rsidRPr="00AE2659">
        <w:rPr>
          <w:rFonts w:cs="B Nazanin"/>
          <w:sz w:val="28"/>
          <w:szCs w:val="28"/>
          <w:rtl/>
        </w:rPr>
        <w:t xml:space="preserve"> </w:t>
      </w:r>
      <w:r w:rsidRPr="00AE2659">
        <w:rPr>
          <w:rFonts w:cs="B Nazanin" w:hint="cs"/>
          <w:sz w:val="28"/>
          <w:szCs w:val="28"/>
          <w:rtl/>
        </w:rPr>
        <w:t>محصولات</w:t>
      </w:r>
      <w:r w:rsidRPr="00AE2659">
        <w:rPr>
          <w:rFonts w:cs="B Nazanin"/>
          <w:sz w:val="28"/>
          <w:szCs w:val="28"/>
          <w:rtl/>
        </w:rPr>
        <w:t xml:space="preserve"> </w:t>
      </w:r>
      <w:r w:rsidRPr="00AE2659">
        <w:rPr>
          <w:rFonts w:cs="B Nazanin" w:hint="cs"/>
          <w:sz w:val="28"/>
          <w:szCs w:val="28"/>
          <w:rtl/>
        </w:rPr>
        <w:t>معدنی</w:t>
      </w:r>
      <w:r w:rsidRPr="00AE2659">
        <w:rPr>
          <w:rFonts w:cs="B Nazanin"/>
          <w:sz w:val="28"/>
          <w:szCs w:val="28"/>
          <w:rtl/>
        </w:rPr>
        <w:t xml:space="preserve"> </w:t>
      </w:r>
      <w:r w:rsidRPr="00AE2659">
        <w:rPr>
          <w:rFonts w:cs="B Nazanin" w:hint="cs"/>
          <w:sz w:val="28"/>
          <w:szCs w:val="28"/>
          <w:rtl/>
        </w:rPr>
        <w:t>غیر</w:t>
      </w:r>
      <w:r w:rsidRPr="00AE2659">
        <w:rPr>
          <w:rFonts w:cs="B Nazanin"/>
          <w:sz w:val="28"/>
          <w:szCs w:val="28"/>
          <w:rtl/>
        </w:rPr>
        <w:t xml:space="preserve"> </w:t>
      </w:r>
      <w:r w:rsidRPr="00AE2659">
        <w:rPr>
          <w:rFonts w:cs="B Nazanin" w:hint="cs"/>
          <w:sz w:val="28"/>
          <w:szCs w:val="28"/>
          <w:rtl/>
        </w:rPr>
        <w:t>فلزی</w:t>
      </w:r>
      <w:r w:rsidRPr="00AE2659">
        <w:rPr>
          <w:rFonts w:cs="B Nazanin"/>
          <w:sz w:val="28"/>
          <w:szCs w:val="28"/>
          <w:rtl/>
        </w:rPr>
        <w:t xml:space="preserve"> </w:t>
      </w:r>
      <w:r w:rsidRPr="00AE2659">
        <w:rPr>
          <w:rFonts w:cs="B Nazanin" w:hint="cs"/>
          <w:sz w:val="28"/>
          <w:szCs w:val="28"/>
          <w:rtl/>
        </w:rPr>
        <w:t>و</w:t>
      </w:r>
      <w:r w:rsidRPr="00AE2659">
        <w:rPr>
          <w:rFonts w:cs="B Nazanin"/>
          <w:sz w:val="28"/>
          <w:szCs w:val="28"/>
          <w:rtl/>
        </w:rPr>
        <w:t xml:space="preserve"> </w:t>
      </w:r>
      <w:r w:rsidRPr="00AE2659">
        <w:rPr>
          <w:rFonts w:cs="B Nazanin" w:hint="cs"/>
          <w:sz w:val="28"/>
          <w:szCs w:val="28"/>
          <w:rtl/>
        </w:rPr>
        <w:t>محصولات</w:t>
      </w:r>
      <w:r w:rsidRPr="00AE2659">
        <w:rPr>
          <w:rFonts w:cs="B Nazanin"/>
          <w:sz w:val="28"/>
          <w:szCs w:val="28"/>
          <w:rtl/>
        </w:rPr>
        <w:t xml:space="preserve"> </w:t>
      </w:r>
      <w:r w:rsidRPr="00AE2659">
        <w:rPr>
          <w:rFonts w:cs="B Nazanin" w:hint="cs"/>
          <w:sz w:val="28"/>
          <w:szCs w:val="28"/>
          <w:rtl/>
        </w:rPr>
        <w:t>فلزی</w:t>
      </w:r>
      <w:r w:rsidRPr="00AE2659">
        <w:rPr>
          <w:rFonts w:cs="B Nazanin"/>
          <w:sz w:val="28"/>
          <w:szCs w:val="28"/>
          <w:rtl/>
        </w:rPr>
        <w:t xml:space="preserve"> </w:t>
      </w:r>
      <w:r w:rsidRPr="00AE2659">
        <w:rPr>
          <w:rFonts w:cs="B Nazanin" w:hint="cs"/>
          <w:sz w:val="28"/>
          <w:szCs w:val="28"/>
          <w:rtl/>
        </w:rPr>
        <w:t>پایه</w:t>
      </w:r>
      <w:r w:rsidRPr="00AE2659">
        <w:rPr>
          <w:rFonts w:cs="B Nazanin"/>
          <w:sz w:val="28"/>
          <w:szCs w:val="28"/>
          <w:rtl/>
        </w:rPr>
        <w:t xml:space="preserve"> </w:t>
      </w:r>
      <w:r w:rsidRPr="00AE2659">
        <w:rPr>
          <w:rFonts w:cs="B Nazanin" w:hint="cs"/>
          <w:sz w:val="28"/>
          <w:szCs w:val="28"/>
          <w:rtl/>
        </w:rPr>
        <w:t>بوده</w:t>
      </w:r>
      <w:r w:rsidRPr="00AE2659">
        <w:rPr>
          <w:rFonts w:cs="B Nazanin"/>
          <w:sz w:val="28"/>
          <w:szCs w:val="28"/>
          <w:rtl/>
        </w:rPr>
        <w:t xml:space="preserve"> </w:t>
      </w:r>
      <w:r w:rsidRPr="00AE2659">
        <w:rPr>
          <w:rFonts w:cs="B Nazanin" w:hint="cs"/>
          <w:sz w:val="28"/>
          <w:szCs w:val="28"/>
          <w:rtl/>
        </w:rPr>
        <w:t>است</w:t>
      </w:r>
      <w:r w:rsidRPr="00AE2659">
        <w:rPr>
          <w:rFonts w:cs="B Nazanin"/>
          <w:sz w:val="28"/>
          <w:szCs w:val="28"/>
        </w:rPr>
        <w:t>.</w:t>
      </w:r>
      <w:r w:rsidRPr="00AE2659">
        <w:rPr>
          <w:rFonts w:cs="B Nazanin" w:hint="cs"/>
          <w:sz w:val="28"/>
          <w:szCs w:val="28"/>
          <w:rtl/>
          <w:lang w:bidi="fa-IR"/>
        </w:rPr>
        <w:t xml:space="preserve"> </w:t>
      </w:r>
      <w:r w:rsidRPr="00AE2659">
        <w:rPr>
          <w:rFonts w:cs="B Nazanin"/>
          <w:sz w:val="28"/>
          <w:szCs w:val="28"/>
          <w:rtl/>
        </w:rPr>
        <w:t>تولید در بخش ساخت</w:t>
      </w:r>
      <w:r w:rsidRPr="00AE2659">
        <w:rPr>
          <w:rFonts w:cs="B Nazanin" w:hint="cs"/>
          <w:sz w:val="28"/>
          <w:szCs w:val="28"/>
          <w:rtl/>
        </w:rPr>
        <w:t xml:space="preserve"> و ساز </w:t>
      </w:r>
      <w:r w:rsidRPr="00AE2659">
        <w:rPr>
          <w:rFonts w:cs="B Nazanin"/>
          <w:sz w:val="28"/>
          <w:szCs w:val="28"/>
          <w:rtl/>
        </w:rPr>
        <w:t xml:space="preserve"> نیز </w:t>
      </w:r>
      <w:r w:rsidRPr="00AE2659">
        <w:rPr>
          <w:rFonts w:cs="B Nazanin" w:hint="cs"/>
          <w:sz w:val="28"/>
          <w:szCs w:val="28"/>
          <w:rtl/>
          <w:lang w:bidi="fa-IR"/>
        </w:rPr>
        <w:t xml:space="preserve"> در سال 2024 </w:t>
      </w:r>
      <w:r w:rsidRPr="00AE2659">
        <w:rPr>
          <w:rFonts w:cs="B Nazanin"/>
          <w:sz w:val="28"/>
          <w:szCs w:val="28"/>
          <w:rtl/>
        </w:rPr>
        <w:t>رشد کرده و به میزان 5.1</w:t>
      </w:r>
      <w:r w:rsidRPr="00AE2659">
        <w:rPr>
          <w:rFonts w:ascii="Times New Roman" w:hAnsi="Times New Roman" w:cs="Times New Roman" w:hint="cs"/>
          <w:sz w:val="28"/>
          <w:szCs w:val="28"/>
          <w:rtl/>
        </w:rPr>
        <w:t>٪</w:t>
      </w:r>
      <w:r w:rsidRPr="00AE2659">
        <w:rPr>
          <w:rFonts w:cs="B Nazanin"/>
          <w:sz w:val="28"/>
          <w:szCs w:val="28"/>
          <w:rtl/>
        </w:rPr>
        <w:t xml:space="preserve"> </w:t>
      </w:r>
      <w:r w:rsidRPr="00AE2659">
        <w:rPr>
          <w:rFonts w:cs="B Nazanin" w:hint="cs"/>
          <w:sz w:val="28"/>
          <w:szCs w:val="28"/>
          <w:rtl/>
        </w:rPr>
        <w:t>نسبت</w:t>
      </w:r>
      <w:r w:rsidRPr="00AE2659">
        <w:rPr>
          <w:rFonts w:cs="B Nazanin"/>
          <w:sz w:val="28"/>
          <w:szCs w:val="28"/>
          <w:rtl/>
        </w:rPr>
        <w:t xml:space="preserve"> </w:t>
      </w:r>
      <w:r w:rsidRPr="00AE2659">
        <w:rPr>
          <w:rFonts w:cs="B Nazanin" w:hint="cs"/>
          <w:sz w:val="28"/>
          <w:szCs w:val="28"/>
          <w:rtl/>
        </w:rPr>
        <w:t>به</w:t>
      </w:r>
      <w:r w:rsidRPr="00AE2659">
        <w:rPr>
          <w:rFonts w:cs="B Nazanin"/>
          <w:sz w:val="28"/>
          <w:szCs w:val="28"/>
          <w:rtl/>
        </w:rPr>
        <w:t xml:space="preserve"> </w:t>
      </w:r>
      <w:r w:rsidRPr="00AE2659">
        <w:rPr>
          <w:rFonts w:cs="B Nazanin" w:hint="cs"/>
          <w:sz w:val="28"/>
          <w:szCs w:val="28"/>
          <w:rtl/>
        </w:rPr>
        <w:t>سال</w:t>
      </w:r>
      <w:r w:rsidRPr="00AE2659">
        <w:rPr>
          <w:rFonts w:cs="B Nazanin"/>
          <w:sz w:val="28"/>
          <w:szCs w:val="28"/>
          <w:rtl/>
        </w:rPr>
        <w:t xml:space="preserve"> </w:t>
      </w:r>
      <w:r w:rsidRPr="00AE2659">
        <w:rPr>
          <w:rFonts w:cs="B Nazanin" w:hint="cs"/>
          <w:sz w:val="28"/>
          <w:szCs w:val="28"/>
          <w:rtl/>
        </w:rPr>
        <w:t>گذشته</w:t>
      </w:r>
      <w:r w:rsidRPr="00AE2659">
        <w:rPr>
          <w:rFonts w:cs="B Nazanin"/>
          <w:sz w:val="28"/>
          <w:szCs w:val="28"/>
          <w:rtl/>
        </w:rPr>
        <w:t xml:space="preserve"> </w:t>
      </w:r>
      <w:r w:rsidRPr="00AE2659">
        <w:rPr>
          <w:rFonts w:cs="B Nazanin" w:hint="cs"/>
          <w:sz w:val="28"/>
          <w:szCs w:val="28"/>
          <w:rtl/>
        </w:rPr>
        <w:t>افزایش</w:t>
      </w:r>
      <w:r w:rsidRPr="00AE2659">
        <w:rPr>
          <w:rFonts w:cs="B Nazanin"/>
          <w:sz w:val="28"/>
          <w:szCs w:val="28"/>
          <w:rtl/>
        </w:rPr>
        <w:t xml:space="preserve"> </w:t>
      </w:r>
      <w:r w:rsidRPr="00AE2659">
        <w:rPr>
          <w:rFonts w:cs="B Nazanin" w:hint="cs"/>
          <w:sz w:val="28"/>
          <w:szCs w:val="28"/>
          <w:rtl/>
        </w:rPr>
        <w:t>داشته</w:t>
      </w:r>
      <w:r w:rsidRPr="00AE2659">
        <w:rPr>
          <w:rFonts w:cs="B Nazanin"/>
          <w:sz w:val="28"/>
          <w:szCs w:val="28"/>
          <w:rtl/>
        </w:rPr>
        <w:t xml:space="preserve"> </w:t>
      </w:r>
      <w:r w:rsidRPr="00AE2659">
        <w:rPr>
          <w:rFonts w:cs="B Nazanin" w:hint="cs"/>
          <w:sz w:val="28"/>
          <w:szCs w:val="28"/>
          <w:rtl/>
        </w:rPr>
        <w:t>است</w:t>
      </w:r>
      <w:r w:rsidRPr="00AE2659">
        <w:rPr>
          <w:rFonts w:cs="B Nazanin"/>
          <w:sz w:val="28"/>
          <w:szCs w:val="28"/>
        </w:rPr>
        <w:t>.</w:t>
      </w:r>
    </w:p>
    <w:p w:rsidR="00E60503" w:rsidRPr="000D5894" w:rsidRDefault="00E60503" w:rsidP="00E60503">
      <w:pPr>
        <w:bidi/>
        <w:jc w:val="both"/>
        <w:rPr>
          <w:rFonts w:cs="B Titr"/>
          <w:b/>
          <w:bCs/>
          <w:sz w:val="24"/>
          <w:szCs w:val="24"/>
        </w:rPr>
      </w:pPr>
      <w:r w:rsidRPr="000D5894">
        <w:rPr>
          <w:rFonts w:cs="B Titr" w:hint="cs"/>
          <w:b/>
          <w:bCs/>
          <w:sz w:val="24"/>
          <w:szCs w:val="24"/>
          <w:rtl/>
        </w:rPr>
        <w:t>توریسم:</w:t>
      </w:r>
    </w:p>
    <w:p w:rsidR="00E60503" w:rsidRPr="00AE2659" w:rsidRDefault="000D5894" w:rsidP="00BC5CD1">
      <w:pPr>
        <w:bidi/>
        <w:jc w:val="both"/>
        <w:rPr>
          <w:rFonts w:cs="B Nazanin"/>
          <w:sz w:val="28"/>
          <w:szCs w:val="28"/>
          <w:rtl/>
          <w:lang w:bidi="fa-IR"/>
        </w:rPr>
      </w:pPr>
      <w:r>
        <w:rPr>
          <w:rFonts w:cs="B Nazanin" w:hint="cs"/>
          <w:sz w:val="28"/>
          <w:szCs w:val="28"/>
          <w:rtl/>
        </w:rPr>
        <w:tab/>
      </w:r>
      <w:r w:rsidR="00BC5CD1">
        <w:rPr>
          <w:rFonts w:cs="B Nazanin" w:hint="cs"/>
          <w:sz w:val="28"/>
          <w:szCs w:val="28"/>
          <w:rtl/>
        </w:rPr>
        <w:t>یکی از حوزه های موفق یونان در بخش اقتصادی در سال 2024، حوزه</w:t>
      </w:r>
      <w:r w:rsidR="00BC5CD1">
        <w:rPr>
          <w:rFonts w:cs="B Nazanin"/>
          <w:sz w:val="28"/>
          <w:szCs w:val="28"/>
          <w:rtl/>
        </w:rPr>
        <w:t xml:space="preserve"> گردشگری</w:t>
      </w:r>
      <w:r w:rsidR="00BC5CD1">
        <w:rPr>
          <w:rFonts w:cs="B Nazanin" w:hint="cs"/>
          <w:sz w:val="28"/>
          <w:szCs w:val="28"/>
          <w:rtl/>
        </w:rPr>
        <w:t xml:space="preserve"> بود. لذا گردشگری</w:t>
      </w:r>
      <w:r w:rsidR="00E60503" w:rsidRPr="00AE2659">
        <w:rPr>
          <w:rFonts w:cs="B Nazanin"/>
          <w:sz w:val="28"/>
          <w:szCs w:val="28"/>
          <w:rtl/>
        </w:rPr>
        <w:t xml:space="preserve"> </w:t>
      </w:r>
      <w:r w:rsidR="00BC5CD1">
        <w:rPr>
          <w:rFonts w:cs="B Nazanin" w:hint="cs"/>
          <w:sz w:val="28"/>
          <w:szCs w:val="28"/>
          <w:rtl/>
        </w:rPr>
        <w:t xml:space="preserve">یونان </w:t>
      </w:r>
      <w:r w:rsidR="00E60503" w:rsidRPr="00AE2659">
        <w:rPr>
          <w:rFonts w:cs="B Nazanin"/>
          <w:sz w:val="28"/>
          <w:szCs w:val="28"/>
          <w:rtl/>
        </w:rPr>
        <w:t>به م</w:t>
      </w:r>
      <w:r w:rsidR="00BC5CD1">
        <w:rPr>
          <w:rFonts w:cs="B Nazanin"/>
          <w:sz w:val="28"/>
          <w:szCs w:val="28"/>
          <w:rtl/>
        </w:rPr>
        <w:t>یزان قابل توجهی بهبود یافته</w:t>
      </w:r>
      <w:r w:rsidR="00BC5CD1">
        <w:rPr>
          <w:rFonts w:cs="B Nazanin" w:hint="cs"/>
          <w:sz w:val="28"/>
          <w:szCs w:val="28"/>
          <w:rtl/>
        </w:rPr>
        <w:t xml:space="preserve"> و</w:t>
      </w:r>
      <w:r w:rsidR="00E60503" w:rsidRPr="00AE2659">
        <w:rPr>
          <w:rFonts w:cs="B Nazanin"/>
          <w:sz w:val="28"/>
          <w:szCs w:val="28"/>
          <w:rtl/>
        </w:rPr>
        <w:t xml:space="preserve"> تعداد بازدیدکنندگان خارجی در این سال </w:t>
      </w:r>
      <w:r w:rsidR="00C055F2" w:rsidRPr="00AE2659">
        <w:rPr>
          <w:rFonts w:cs="B Nazanin" w:hint="cs"/>
          <w:sz w:val="28"/>
          <w:szCs w:val="28"/>
          <w:rtl/>
        </w:rPr>
        <w:t xml:space="preserve">با رشد 10 درصدی در مقایسه با سال 2023 </w:t>
      </w:r>
      <w:r w:rsidR="00C055F2" w:rsidRPr="00AE2659">
        <w:rPr>
          <w:rFonts w:cs="B Nazanin" w:hint="cs"/>
          <w:sz w:val="28"/>
          <w:szCs w:val="28"/>
          <w:rtl/>
          <w:lang w:bidi="fa-IR"/>
        </w:rPr>
        <w:t>بالغ بر 36 میلیون گردشگر و بازدید کننده از یونان گردید.</w:t>
      </w:r>
      <w:r w:rsidR="00C055F2" w:rsidRPr="00AE2659">
        <w:rPr>
          <w:rFonts w:ascii="Times New Roman" w:eastAsia="Times New Roman" w:hAnsi="Times New Roman" w:cs="Times New Roman"/>
          <w:sz w:val="28"/>
          <w:szCs w:val="28"/>
          <w:rtl/>
        </w:rPr>
        <w:t xml:space="preserve"> </w:t>
      </w:r>
      <w:r w:rsidR="00C055F2" w:rsidRPr="00AE2659">
        <w:rPr>
          <w:rFonts w:cs="B Nazanin"/>
          <w:sz w:val="28"/>
          <w:szCs w:val="28"/>
          <w:rtl/>
        </w:rPr>
        <w:t>درآمدهای</w:t>
      </w:r>
      <w:r w:rsidR="00C055F2" w:rsidRPr="00AE2659">
        <w:rPr>
          <w:rFonts w:cs="B Nazanin" w:hint="cs"/>
          <w:sz w:val="28"/>
          <w:szCs w:val="28"/>
          <w:rtl/>
        </w:rPr>
        <w:t xml:space="preserve"> حاصله از</w:t>
      </w:r>
      <w:r w:rsidR="00C055F2" w:rsidRPr="00AE2659">
        <w:rPr>
          <w:rFonts w:cs="B Nazanin"/>
          <w:sz w:val="28"/>
          <w:szCs w:val="28"/>
          <w:rtl/>
        </w:rPr>
        <w:t xml:space="preserve"> گردشگری </w:t>
      </w:r>
      <w:r w:rsidR="00C055F2" w:rsidRPr="00AE2659">
        <w:rPr>
          <w:rFonts w:cs="B Nazanin" w:hint="cs"/>
          <w:sz w:val="28"/>
          <w:szCs w:val="28"/>
          <w:rtl/>
        </w:rPr>
        <w:t xml:space="preserve">2024 </w:t>
      </w:r>
      <w:r w:rsidR="00C055F2" w:rsidRPr="00AE2659">
        <w:rPr>
          <w:rFonts w:cs="B Nazanin" w:hint="cs"/>
          <w:sz w:val="28"/>
          <w:szCs w:val="28"/>
          <w:rtl/>
        </w:rPr>
        <w:lastRenderedPageBreak/>
        <w:t>نیز</w:t>
      </w:r>
      <w:r w:rsidR="00C055F2" w:rsidRPr="00AE2659">
        <w:rPr>
          <w:rFonts w:cs="B Nazanin"/>
          <w:sz w:val="28"/>
          <w:szCs w:val="28"/>
          <w:rtl/>
        </w:rPr>
        <w:t xml:space="preserve"> به 22 میلیارد یورو </w:t>
      </w:r>
      <w:r w:rsidR="00C055F2" w:rsidRPr="00AE2659">
        <w:rPr>
          <w:rFonts w:cs="B Nazanin" w:hint="cs"/>
          <w:sz w:val="28"/>
          <w:szCs w:val="28"/>
          <w:rtl/>
        </w:rPr>
        <w:t>رسید</w:t>
      </w:r>
      <w:r w:rsidR="00C055F2" w:rsidRPr="00AE2659">
        <w:rPr>
          <w:rFonts w:cs="B Nazanin"/>
          <w:sz w:val="28"/>
          <w:szCs w:val="28"/>
          <w:rtl/>
        </w:rPr>
        <w:t xml:space="preserve">، که </w:t>
      </w:r>
      <w:r w:rsidR="00C055F2" w:rsidRPr="00AE2659">
        <w:rPr>
          <w:rFonts w:cs="B Nazanin" w:hint="cs"/>
          <w:sz w:val="28"/>
          <w:szCs w:val="28"/>
          <w:rtl/>
        </w:rPr>
        <w:t xml:space="preserve">این میزان در سال 2023 </w:t>
      </w:r>
      <w:r w:rsidR="005151E8" w:rsidRPr="00AE2659">
        <w:rPr>
          <w:rFonts w:cs="B Nazanin" w:hint="cs"/>
          <w:sz w:val="28"/>
          <w:szCs w:val="28"/>
          <w:rtl/>
        </w:rPr>
        <w:t>تقریبا</w:t>
      </w:r>
      <w:r w:rsidR="00C055F2" w:rsidRPr="00AE2659">
        <w:rPr>
          <w:rFonts w:cs="B Nazanin"/>
          <w:sz w:val="28"/>
          <w:szCs w:val="28"/>
          <w:rtl/>
        </w:rPr>
        <w:t xml:space="preserve"> 20 میلیارد یورو بوده</w:t>
      </w:r>
      <w:r w:rsidR="00BC5CD1">
        <w:rPr>
          <w:rFonts w:cs="B Nazanin" w:hint="cs"/>
          <w:sz w:val="28"/>
          <w:szCs w:val="28"/>
          <w:rtl/>
        </w:rPr>
        <w:t xml:space="preserve"> است.</w:t>
      </w:r>
      <w:r w:rsidR="00C055F2" w:rsidRPr="00AE2659">
        <w:rPr>
          <w:rFonts w:cs="B Nazanin"/>
          <w:vanish/>
          <w:sz w:val="28"/>
          <w:szCs w:val="28"/>
          <w:lang w:bidi="fa-IR"/>
        </w:rPr>
        <w:t>Bottom of Form</w:t>
      </w:r>
      <w:r w:rsidR="00C055F2" w:rsidRPr="00AE2659">
        <w:rPr>
          <w:rFonts w:cs="B Nazanin" w:hint="cs"/>
          <w:sz w:val="28"/>
          <w:szCs w:val="28"/>
          <w:rtl/>
          <w:lang w:bidi="fa-IR"/>
        </w:rPr>
        <w:t xml:space="preserve"> </w:t>
      </w:r>
      <w:r w:rsidR="00E60503" w:rsidRPr="00AE2659">
        <w:rPr>
          <w:rFonts w:cs="B Nazanin"/>
          <w:sz w:val="28"/>
          <w:szCs w:val="28"/>
          <w:rtl/>
        </w:rPr>
        <w:t xml:space="preserve">پیش‌بینی می‌شود که در سال 2025 نیز همچنان </w:t>
      </w:r>
      <w:r w:rsidR="00C055F2" w:rsidRPr="00AE2659">
        <w:rPr>
          <w:rFonts w:cs="B Nazanin" w:hint="cs"/>
          <w:sz w:val="28"/>
          <w:szCs w:val="28"/>
          <w:rtl/>
        </w:rPr>
        <w:t>این روند</w:t>
      </w:r>
      <w:r w:rsidR="00E60503" w:rsidRPr="00AE2659">
        <w:rPr>
          <w:rFonts w:cs="B Nazanin"/>
          <w:sz w:val="28"/>
          <w:szCs w:val="28"/>
          <w:rtl/>
        </w:rPr>
        <w:t xml:space="preserve"> ادامه یابد. </w:t>
      </w:r>
    </w:p>
    <w:p w:rsidR="00B60DDB" w:rsidRPr="004745A0" w:rsidRDefault="00B60DDB" w:rsidP="00B60DDB">
      <w:pPr>
        <w:bidi/>
        <w:jc w:val="both"/>
        <w:rPr>
          <w:rFonts w:cs="B Titr"/>
          <w:sz w:val="24"/>
          <w:szCs w:val="24"/>
          <w:rtl/>
          <w:lang w:bidi="fa-IR"/>
        </w:rPr>
      </w:pPr>
      <w:r w:rsidRPr="004745A0">
        <w:rPr>
          <w:rFonts w:cs="B Titr"/>
          <w:b/>
          <w:bCs/>
          <w:sz w:val="24"/>
          <w:szCs w:val="24"/>
          <w:rtl/>
        </w:rPr>
        <w:t>پول و اعتبار</w:t>
      </w:r>
      <w:r w:rsidRPr="004745A0">
        <w:rPr>
          <w:rFonts w:cs="B Titr"/>
          <w:b/>
          <w:bCs/>
          <w:sz w:val="24"/>
          <w:szCs w:val="24"/>
        </w:rPr>
        <w:t>:</w:t>
      </w:r>
    </w:p>
    <w:p w:rsidR="00B60DDB" w:rsidRPr="00AE2659" w:rsidRDefault="00B60DDB" w:rsidP="0074664D">
      <w:pPr>
        <w:bidi/>
        <w:jc w:val="both"/>
        <w:rPr>
          <w:rFonts w:cs="B Nazanin"/>
          <w:sz w:val="28"/>
          <w:szCs w:val="28"/>
        </w:rPr>
      </w:pPr>
      <w:r w:rsidRPr="00AE2659">
        <w:rPr>
          <w:rFonts w:cs="B Nazanin"/>
          <w:sz w:val="28"/>
          <w:szCs w:val="28"/>
          <w:rtl/>
        </w:rPr>
        <w:t>سپرده‌های بانکی بخش خصوصی در</w:t>
      </w:r>
      <w:r w:rsidRPr="00AE2659">
        <w:rPr>
          <w:rFonts w:cs="B Nazanin" w:hint="cs"/>
          <w:sz w:val="28"/>
          <w:szCs w:val="28"/>
          <w:rtl/>
        </w:rPr>
        <w:t xml:space="preserve"> سال</w:t>
      </w:r>
      <w:r w:rsidRPr="00AE2659">
        <w:rPr>
          <w:rFonts w:cs="B Nazanin"/>
          <w:sz w:val="28"/>
          <w:szCs w:val="28"/>
          <w:rtl/>
        </w:rPr>
        <w:t xml:space="preserve"> 2024 به میزان 2.3 میلیارد یورو کاهش یافت و به </w:t>
      </w:r>
      <w:r w:rsidRPr="00AE2659">
        <w:rPr>
          <w:rFonts w:cs="B Nazanin"/>
          <w:sz w:val="28"/>
          <w:szCs w:val="28"/>
        </w:rPr>
        <w:t xml:space="preserve">196 </w:t>
      </w:r>
      <w:r w:rsidR="00D33B0E">
        <w:rPr>
          <w:rFonts w:cs="B Nazanin" w:hint="cs"/>
          <w:sz w:val="28"/>
          <w:szCs w:val="28"/>
          <w:rtl/>
        </w:rPr>
        <w:t xml:space="preserve"> </w:t>
      </w:r>
      <w:r w:rsidRPr="00AE2659">
        <w:rPr>
          <w:rFonts w:cs="B Nazanin"/>
          <w:sz w:val="28"/>
          <w:szCs w:val="28"/>
          <w:rtl/>
        </w:rPr>
        <w:t>میلیارد یورو رسید</w:t>
      </w:r>
      <w:r w:rsidRPr="00AE2659">
        <w:rPr>
          <w:rFonts w:cs="B Nazanin" w:hint="cs"/>
          <w:sz w:val="28"/>
          <w:szCs w:val="28"/>
          <w:rtl/>
        </w:rPr>
        <w:t>.</w:t>
      </w:r>
      <w:r w:rsidR="0074664D">
        <w:rPr>
          <w:rFonts w:cs="B Nazanin"/>
          <w:sz w:val="28"/>
          <w:szCs w:val="28"/>
          <w:rtl/>
        </w:rPr>
        <w:t xml:space="preserve"> اعتبارات بانکی به شرکت‌ها</w:t>
      </w:r>
      <w:r w:rsidRPr="00AE2659">
        <w:rPr>
          <w:rFonts w:cs="B Nazanin"/>
          <w:sz w:val="28"/>
          <w:szCs w:val="28"/>
          <w:rtl/>
        </w:rPr>
        <w:t xml:space="preserve"> </w:t>
      </w:r>
      <w:r w:rsidRPr="00AE2659">
        <w:rPr>
          <w:rFonts w:cs="B Nazanin"/>
          <w:sz w:val="28"/>
          <w:szCs w:val="28"/>
        </w:rPr>
        <w:t xml:space="preserve">13.4 </w:t>
      </w:r>
      <w:r w:rsidR="0074664D">
        <w:rPr>
          <w:rFonts w:cs="B Nazanin" w:hint="cs"/>
          <w:sz w:val="28"/>
          <w:szCs w:val="28"/>
          <w:rtl/>
        </w:rPr>
        <w:t xml:space="preserve"> </w:t>
      </w:r>
      <w:r w:rsidRPr="00AE2659">
        <w:rPr>
          <w:rFonts w:cs="B Nazanin"/>
          <w:sz w:val="28"/>
          <w:szCs w:val="28"/>
          <w:rtl/>
        </w:rPr>
        <w:t xml:space="preserve">درصد سالانه </w:t>
      </w:r>
      <w:r w:rsidRPr="00AE2659">
        <w:rPr>
          <w:rFonts w:cs="B Nazanin" w:hint="cs"/>
          <w:sz w:val="28"/>
          <w:szCs w:val="28"/>
          <w:rtl/>
        </w:rPr>
        <w:t>رشد داشته است.</w:t>
      </w:r>
      <w:r w:rsidR="00D33B0E">
        <w:rPr>
          <w:rFonts w:cs="B Nazanin"/>
          <w:sz w:val="28"/>
          <w:szCs w:val="28"/>
          <w:rtl/>
        </w:rPr>
        <w:t xml:space="preserve"> </w:t>
      </w:r>
      <w:r w:rsidR="00D33B0E">
        <w:rPr>
          <w:rFonts w:cs="B Nazanin" w:hint="cs"/>
          <w:sz w:val="28"/>
          <w:szCs w:val="28"/>
          <w:rtl/>
        </w:rPr>
        <w:t>در مقابل</w:t>
      </w:r>
      <w:r w:rsidRPr="00AE2659">
        <w:rPr>
          <w:rFonts w:cs="B Nazanin"/>
          <w:sz w:val="28"/>
          <w:szCs w:val="28"/>
          <w:rtl/>
        </w:rPr>
        <w:t xml:space="preserve"> </w:t>
      </w:r>
      <w:r w:rsidRPr="00AE2659">
        <w:rPr>
          <w:rFonts w:cs="B Nazanin" w:hint="cs"/>
          <w:sz w:val="28"/>
          <w:szCs w:val="28"/>
          <w:rtl/>
        </w:rPr>
        <w:t xml:space="preserve">اعطای </w:t>
      </w:r>
      <w:r w:rsidRPr="00AE2659">
        <w:rPr>
          <w:rFonts w:cs="B Nazanin"/>
          <w:sz w:val="28"/>
          <w:szCs w:val="28"/>
          <w:rtl/>
        </w:rPr>
        <w:t>وام‌های مسکن با نرخ (</w:t>
      </w:r>
      <w:r w:rsidRPr="00AE2659">
        <w:rPr>
          <w:rFonts w:cs="B Nazanin" w:hint="cs"/>
          <w:sz w:val="28"/>
          <w:szCs w:val="28"/>
          <w:rtl/>
        </w:rPr>
        <w:t xml:space="preserve"> منفی</w:t>
      </w:r>
      <w:r w:rsidRPr="00AE2659">
        <w:rPr>
          <w:rFonts w:cs="B Nazanin"/>
          <w:sz w:val="28"/>
          <w:szCs w:val="28"/>
          <w:rtl/>
        </w:rPr>
        <w:t xml:space="preserve">2.8 درصد) </w:t>
      </w:r>
      <w:r w:rsidRPr="00AE2659">
        <w:rPr>
          <w:rFonts w:cs="B Nazanin" w:hint="cs"/>
          <w:sz w:val="28"/>
          <w:szCs w:val="28"/>
          <w:rtl/>
        </w:rPr>
        <w:t>کاهش</w:t>
      </w:r>
      <w:r w:rsidRPr="00AE2659">
        <w:rPr>
          <w:rFonts w:cs="B Nazanin"/>
          <w:sz w:val="28"/>
          <w:szCs w:val="28"/>
          <w:rtl/>
        </w:rPr>
        <w:t xml:space="preserve"> یافت</w:t>
      </w:r>
      <w:r w:rsidRPr="00AE2659">
        <w:rPr>
          <w:rFonts w:cs="B Nazanin"/>
          <w:sz w:val="28"/>
          <w:szCs w:val="28"/>
        </w:rPr>
        <w:t>.</w:t>
      </w:r>
      <w:r w:rsidRPr="00AE2659">
        <w:rPr>
          <w:rFonts w:cs="B Nazanin" w:hint="cs"/>
          <w:sz w:val="28"/>
          <w:szCs w:val="28"/>
          <w:rtl/>
          <w:lang w:bidi="fa-IR"/>
        </w:rPr>
        <w:t xml:space="preserve"> همچنین </w:t>
      </w:r>
      <w:r w:rsidRPr="00AE2659">
        <w:rPr>
          <w:rFonts w:cs="B Nazanin"/>
          <w:sz w:val="28"/>
          <w:szCs w:val="28"/>
          <w:rtl/>
        </w:rPr>
        <w:t xml:space="preserve">نرخ بهره وام‌های بانکی برای شرکت‌ها و مسکن به ترتیب به </w:t>
      </w:r>
      <w:r w:rsidRPr="00AE2659">
        <w:rPr>
          <w:rFonts w:cs="B Nazanin"/>
          <w:sz w:val="28"/>
          <w:szCs w:val="28"/>
        </w:rPr>
        <w:t xml:space="preserve">5.15 </w:t>
      </w:r>
      <w:r w:rsidRPr="00AE2659">
        <w:rPr>
          <w:rFonts w:cs="B Nazanin" w:hint="cs"/>
          <w:sz w:val="28"/>
          <w:szCs w:val="28"/>
          <w:rtl/>
        </w:rPr>
        <w:t xml:space="preserve"> </w:t>
      </w:r>
      <w:r w:rsidRPr="00AE2659">
        <w:rPr>
          <w:rFonts w:cs="B Nazanin"/>
          <w:sz w:val="28"/>
          <w:szCs w:val="28"/>
          <w:rtl/>
        </w:rPr>
        <w:t xml:space="preserve">درصد و </w:t>
      </w:r>
      <w:r w:rsidRPr="00AE2659">
        <w:rPr>
          <w:rFonts w:cs="B Nazanin"/>
          <w:sz w:val="28"/>
          <w:szCs w:val="28"/>
        </w:rPr>
        <w:t xml:space="preserve">3.77 </w:t>
      </w:r>
      <w:r w:rsidRPr="00AE2659">
        <w:rPr>
          <w:rFonts w:cs="B Nazanin" w:hint="cs"/>
          <w:sz w:val="28"/>
          <w:szCs w:val="28"/>
          <w:rtl/>
        </w:rPr>
        <w:t xml:space="preserve"> </w:t>
      </w:r>
      <w:r w:rsidRPr="00AE2659">
        <w:rPr>
          <w:rFonts w:cs="B Nazanin"/>
          <w:sz w:val="28"/>
          <w:szCs w:val="28"/>
          <w:rtl/>
        </w:rPr>
        <w:t>درصد کاهش یافت</w:t>
      </w:r>
      <w:r w:rsidRPr="00AE2659">
        <w:rPr>
          <w:rFonts w:cs="B Nazanin"/>
          <w:sz w:val="28"/>
          <w:szCs w:val="28"/>
        </w:rPr>
        <w:t>.</w:t>
      </w:r>
    </w:p>
    <w:p w:rsidR="00D33B0E" w:rsidRPr="00CB2486" w:rsidRDefault="00B60DDB" w:rsidP="00D33B0E">
      <w:pPr>
        <w:bidi/>
        <w:jc w:val="both"/>
        <w:rPr>
          <w:rFonts w:cs="B Titr"/>
          <w:b/>
          <w:bCs/>
          <w:sz w:val="24"/>
          <w:szCs w:val="24"/>
          <w:rtl/>
          <w:lang w:bidi="fa-IR"/>
        </w:rPr>
      </w:pPr>
      <w:r w:rsidRPr="00CB2486">
        <w:rPr>
          <w:rFonts w:cs="B Titr"/>
          <w:b/>
          <w:bCs/>
          <w:sz w:val="24"/>
          <w:szCs w:val="24"/>
          <w:rtl/>
        </w:rPr>
        <w:t>بازار مالی</w:t>
      </w:r>
      <w:r w:rsidRPr="00CB2486">
        <w:rPr>
          <w:rFonts w:cs="B Titr"/>
          <w:b/>
          <w:bCs/>
          <w:sz w:val="24"/>
          <w:szCs w:val="24"/>
        </w:rPr>
        <w:t>:</w:t>
      </w:r>
    </w:p>
    <w:p w:rsidR="003062AB" w:rsidRPr="006760AD" w:rsidRDefault="00B60DDB" w:rsidP="006760AD">
      <w:pPr>
        <w:bidi/>
        <w:jc w:val="both"/>
        <w:rPr>
          <w:rFonts w:cs="B Nazanin"/>
          <w:b/>
          <w:bCs/>
          <w:sz w:val="28"/>
          <w:szCs w:val="28"/>
          <w:lang w:bidi="fa-IR"/>
        </w:rPr>
      </w:pPr>
      <w:r w:rsidRPr="00CB2486">
        <w:rPr>
          <w:rFonts w:cs="B Nazanin"/>
          <w:sz w:val="28"/>
          <w:szCs w:val="28"/>
          <w:rtl/>
        </w:rPr>
        <w:t xml:space="preserve">بازده اوراق قرضه دولتی یونان کاهش یافته و تحت تأثیر ارتقای رتبه اعتباری کشور به </w:t>
      </w:r>
      <w:r w:rsidRPr="00FD6634">
        <w:rPr>
          <w:rFonts w:cs="B Nazanin"/>
          <w:sz w:val="28"/>
          <w:szCs w:val="28"/>
          <w:rtl/>
        </w:rPr>
        <w:t xml:space="preserve">درجه </w:t>
      </w:r>
      <w:r w:rsidRPr="0074664D">
        <w:rPr>
          <w:rFonts w:cs="B Nazanin"/>
          <w:b/>
          <w:bCs/>
          <w:sz w:val="28"/>
          <w:szCs w:val="28"/>
          <w:u w:val="single"/>
          <w:rtl/>
        </w:rPr>
        <w:t>سرمایه‌گذاری</w:t>
      </w:r>
      <w:r w:rsidRPr="00CB2486">
        <w:rPr>
          <w:rFonts w:cs="B Nazanin"/>
          <w:sz w:val="28"/>
          <w:szCs w:val="28"/>
          <w:rtl/>
        </w:rPr>
        <w:t xml:space="preserve"> بوده است</w:t>
      </w:r>
      <w:r w:rsidR="003062AB" w:rsidRPr="00AE2659">
        <w:rPr>
          <w:rFonts w:cs="B Nazanin"/>
          <w:sz w:val="28"/>
          <w:szCs w:val="28"/>
        </w:rPr>
        <w:t>.</w:t>
      </w:r>
    </w:p>
    <w:p w:rsidR="003062AB" w:rsidRPr="006760AD" w:rsidRDefault="003062AB" w:rsidP="009D662C">
      <w:pPr>
        <w:bidi/>
        <w:jc w:val="both"/>
        <w:rPr>
          <w:rFonts w:cs="B Titr"/>
          <w:b/>
          <w:bCs/>
          <w:sz w:val="24"/>
          <w:szCs w:val="24"/>
        </w:rPr>
      </w:pPr>
      <w:r w:rsidRPr="006760AD">
        <w:rPr>
          <w:rFonts w:cs="B Titr"/>
          <w:b/>
          <w:bCs/>
          <w:sz w:val="24"/>
          <w:szCs w:val="24"/>
          <w:rtl/>
        </w:rPr>
        <w:t>نتیجه‌گیری</w:t>
      </w:r>
    </w:p>
    <w:p w:rsidR="003062AB" w:rsidRDefault="0020490A" w:rsidP="006760AD">
      <w:pPr>
        <w:bidi/>
        <w:jc w:val="both"/>
        <w:rPr>
          <w:rFonts w:cs="B Nazanin"/>
          <w:sz w:val="28"/>
          <w:szCs w:val="28"/>
          <w:rtl/>
        </w:rPr>
      </w:pPr>
      <w:r w:rsidRPr="00AE2659">
        <w:rPr>
          <w:rFonts w:cs="B Nazanin" w:hint="cs"/>
          <w:sz w:val="28"/>
          <w:szCs w:val="28"/>
          <w:rtl/>
        </w:rPr>
        <w:t xml:space="preserve">با بررسی مولفه های اقتصادی یونان می توان ارزیابی کرد که </w:t>
      </w:r>
      <w:r w:rsidR="003062AB" w:rsidRPr="00AE2659">
        <w:rPr>
          <w:rFonts w:cs="B Nazanin"/>
          <w:sz w:val="28"/>
          <w:szCs w:val="28"/>
          <w:rtl/>
        </w:rPr>
        <w:t>اقتصاد یونان در</w:t>
      </w:r>
      <w:r w:rsidR="006760AD">
        <w:rPr>
          <w:rFonts w:cs="B Nazanin"/>
          <w:sz w:val="28"/>
          <w:szCs w:val="28"/>
          <w:rtl/>
        </w:rPr>
        <w:t xml:space="preserve"> مسیر رشد پایدار قرار دارد</w:t>
      </w:r>
      <w:r w:rsidR="006760AD">
        <w:rPr>
          <w:rFonts w:cs="B Nazanin" w:hint="cs"/>
          <w:sz w:val="28"/>
          <w:szCs w:val="28"/>
          <w:rtl/>
        </w:rPr>
        <w:t>.</w:t>
      </w:r>
      <w:r w:rsidRPr="00AE2659">
        <w:rPr>
          <w:rFonts w:cs="B Nazanin"/>
          <w:sz w:val="28"/>
          <w:szCs w:val="28"/>
          <w:rtl/>
        </w:rPr>
        <w:t xml:space="preserve"> </w:t>
      </w:r>
      <w:r w:rsidR="006760AD">
        <w:rPr>
          <w:rFonts w:cs="B Nazanin" w:hint="cs"/>
          <w:sz w:val="28"/>
          <w:szCs w:val="28"/>
          <w:rtl/>
        </w:rPr>
        <w:t>مطابق</w:t>
      </w:r>
      <w:r w:rsidR="006760AD">
        <w:rPr>
          <w:rFonts w:cs="B Nazanin"/>
          <w:sz w:val="28"/>
          <w:szCs w:val="28"/>
          <w:rtl/>
        </w:rPr>
        <w:t xml:space="preserve"> پیش‌بینی‌ها</w:t>
      </w:r>
      <w:r w:rsidR="006760AD">
        <w:rPr>
          <w:rFonts w:cs="B Nazanin" w:hint="cs"/>
          <w:sz w:val="28"/>
          <w:szCs w:val="28"/>
          <w:rtl/>
        </w:rPr>
        <w:t xml:space="preserve"> </w:t>
      </w:r>
      <w:r w:rsidR="00726123" w:rsidRPr="00AE2659">
        <w:rPr>
          <w:rFonts w:cs="B Nazanin"/>
          <w:sz w:val="28"/>
          <w:szCs w:val="28"/>
          <w:rtl/>
        </w:rPr>
        <w:t>رشد اقتصادی 202</w:t>
      </w:r>
      <w:r w:rsidR="00726123">
        <w:rPr>
          <w:rFonts w:cs="B Nazanin" w:hint="cs"/>
          <w:sz w:val="28"/>
          <w:szCs w:val="28"/>
          <w:rtl/>
        </w:rPr>
        <w:t>5</w:t>
      </w:r>
      <w:r w:rsidR="006760AD">
        <w:rPr>
          <w:rFonts w:cs="B Nazanin"/>
          <w:sz w:val="28"/>
          <w:szCs w:val="28"/>
          <w:rtl/>
        </w:rPr>
        <w:t xml:space="preserve"> </w:t>
      </w:r>
      <w:r w:rsidR="006760AD">
        <w:rPr>
          <w:rFonts w:cs="B Nazanin" w:hint="cs"/>
          <w:sz w:val="28"/>
          <w:szCs w:val="28"/>
          <w:rtl/>
        </w:rPr>
        <w:t xml:space="preserve">این کشور </w:t>
      </w:r>
      <w:r w:rsidR="006760AD">
        <w:rPr>
          <w:rFonts w:cs="B Nazanin"/>
          <w:sz w:val="28"/>
          <w:szCs w:val="28"/>
          <w:rtl/>
        </w:rPr>
        <w:t>همچنان قوی</w:t>
      </w:r>
      <w:r w:rsidR="006760AD">
        <w:rPr>
          <w:rFonts w:cs="B Nazanin" w:hint="cs"/>
          <w:sz w:val="28"/>
          <w:szCs w:val="28"/>
          <w:rtl/>
        </w:rPr>
        <w:t xml:space="preserve"> </w:t>
      </w:r>
      <w:r w:rsidR="00726123" w:rsidRPr="00AE2659">
        <w:rPr>
          <w:rFonts w:cs="B Nazanin"/>
          <w:sz w:val="28"/>
          <w:szCs w:val="28"/>
          <w:rtl/>
        </w:rPr>
        <w:t xml:space="preserve">خواهد بود، به‌ویژه به‌واسطه مصرف </w:t>
      </w:r>
      <w:r w:rsidR="00AB4BBE">
        <w:rPr>
          <w:rFonts w:cs="B Nazanin"/>
          <w:sz w:val="28"/>
          <w:szCs w:val="28"/>
          <w:rtl/>
        </w:rPr>
        <w:t>خصوصی و سرمایه‌گذاری‌های خصوصی</w:t>
      </w:r>
      <w:r w:rsidR="00AB4BBE">
        <w:rPr>
          <w:rFonts w:cs="B Nazanin" w:hint="cs"/>
          <w:sz w:val="28"/>
          <w:szCs w:val="28"/>
          <w:rtl/>
        </w:rPr>
        <w:t xml:space="preserve"> </w:t>
      </w:r>
      <w:r w:rsidR="00726123" w:rsidRPr="00AE2659">
        <w:rPr>
          <w:rFonts w:cs="B Nazanin"/>
          <w:sz w:val="28"/>
          <w:szCs w:val="28"/>
          <w:rtl/>
        </w:rPr>
        <w:t>که از منابع اتحادیه اروپا حمایت می‌شوند.</w:t>
      </w:r>
      <w:r w:rsidR="00AB4BBE" w:rsidRPr="00AB4BBE">
        <w:rPr>
          <w:rFonts w:cs="B Nazanin"/>
          <w:sz w:val="28"/>
          <w:szCs w:val="28"/>
          <w:rtl/>
        </w:rPr>
        <w:t xml:space="preserve"> </w:t>
      </w:r>
      <w:r w:rsidR="00AB4BBE" w:rsidRPr="00AE2659">
        <w:rPr>
          <w:rFonts w:cs="B Nazanin"/>
          <w:sz w:val="28"/>
          <w:szCs w:val="28"/>
          <w:rtl/>
        </w:rPr>
        <w:t>با این حال، افزایش سرمایه‌گذاری عمومی، کاهش بدهی و سیاست‌های انبساطی مالی نقش مهمی در حفظ این رشد ایفا خواهند کرد</w:t>
      </w:r>
      <w:r w:rsidR="00AB4BBE" w:rsidRPr="00AE2659">
        <w:rPr>
          <w:rFonts w:cs="B Nazanin"/>
          <w:sz w:val="28"/>
          <w:szCs w:val="28"/>
        </w:rPr>
        <w:t>.</w:t>
      </w:r>
      <w:r w:rsidR="00726123" w:rsidRPr="00AE2659">
        <w:rPr>
          <w:rFonts w:cs="B Nazanin"/>
          <w:sz w:val="28"/>
          <w:szCs w:val="28"/>
          <w:rtl/>
        </w:rPr>
        <w:t xml:space="preserve"> دولت یونان برنامه‌ریزی کرده است تا در سال 2025 مبلغ 5 میلیارد یورو از بدهی‌های دوران کمک‌های مالی را پیش از موعد مقرر پرداخت کند</w:t>
      </w:r>
      <w:r w:rsidR="00726123" w:rsidRPr="00AE2659">
        <w:rPr>
          <w:rFonts w:cs="B Nazanin" w:hint="cs"/>
          <w:sz w:val="28"/>
          <w:szCs w:val="28"/>
          <w:rtl/>
        </w:rPr>
        <w:t>.</w:t>
      </w:r>
      <w:r w:rsidR="00726123" w:rsidRPr="00AE2659">
        <w:rPr>
          <w:rFonts w:cs="B Nazanin"/>
          <w:sz w:val="28"/>
          <w:szCs w:val="28"/>
          <w:rtl/>
        </w:rPr>
        <w:t>این اقدام نشان‌دهنده اعتماد به وضعیت مالی عمومی و تعهد به انضباط مالی است</w:t>
      </w:r>
      <w:r w:rsidR="00726123" w:rsidRPr="00AE2659">
        <w:rPr>
          <w:rFonts w:cs="B Nazanin"/>
          <w:sz w:val="28"/>
          <w:szCs w:val="28"/>
        </w:rPr>
        <w:t>.</w:t>
      </w:r>
      <w:r w:rsidR="00726123">
        <w:rPr>
          <w:rFonts w:cs="B Nazanin" w:hint="cs"/>
          <w:sz w:val="28"/>
          <w:szCs w:val="28"/>
          <w:rtl/>
        </w:rPr>
        <w:t xml:space="preserve"> </w:t>
      </w:r>
      <w:r w:rsidR="006760AD">
        <w:rPr>
          <w:rFonts w:cs="B Nazanin" w:hint="cs"/>
          <w:color w:val="000000" w:themeColor="text1"/>
          <w:sz w:val="28"/>
          <w:szCs w:val="28"/>
          <w:rtl/>
        </w:rPr>
        <w:t>به نظر می رسد</w:t>
      </w:r>
      <w:r w:rsidR="00BF4163" w:rsidRPr="0081327D">
        <w:rPr>
          <w:rFonts w:cs="B Nazanin"/>
          <w:color w:val="000000" w:themeColor="text1"/>
          <w:sz w:val="28"/>
          <w:szCs w:val="28"/>
          <w:rtl/>
        </w:rPr>
        <w:t xml:space="preserve"> که با حفظ ثبات اقتصادی و پیاده‌سازی سیاست‌های </w:t>
      </w:r>
      <w:r w:rsidR="00BF4163">
        <w:rPr>
          <w:rFonts w:cs="B Nazanin" w:hint="cs"/>
          <w:color w:val="000000" w:themeColor="text1"/>
          <w:sz w:val="28"/>
          <w:szCs w:val="28"/>
          <w:rtl/>
        </w:rPr>
        <w:t>متناسب و صحیح</w:t>
      </w:r>
      <w:r w:rsidR="00BF4163" w:rsidRPr="0081327D">
        <w:rPr>
          <w:rFonts w:cs="B Nazanin"/>
          <w:color w:val="000000" w:themeColor="text1"/>
          <w:sz w:val="28"/>
          <w:szCs w:val="28"/>
          <w:rtl/>
        </w:rPr>
        <w:t>، یونان بتواند در سال‌های آ</w:t>
      </w:r>
      <w:r w:rsidR="006760AD">
        <w:rPr>
          <w:rFonts w:cs="B Nazanin" w:hint="cs"/>
          <w:color w:val="000000" w:themeColor="text1"/>
          <w:sz w:val="28"/>
          <w:szCs w:val="28"/>
          <w:rtl/>
        </w:rPr>
        <w:t>تی</w:t>
      </w:r>
      <w:r w:rsidR="00BF4163" w:rsidRPr="0081327D">
        <w:rPr>
          <w:rFonts w:cs="B Nazanin"/>
          <w:color w:val="000000" w:themeColor="text1"/>
          <w:sz w:val="28"/>
          <w:szCs w:val="28"/>
          <w:rtl/>
        </w:rPr>
        <w:t xml:space="preserve"> نیز </w:t>
      </w:r>
      <w:r w:rsidR="00BF4163">
        <w:rPr>
          <w:rFonts w:cs="B Nazanin" w:hint="cs"/>
          <w:color w:val="000000" w:themeColor="text1"/>
          <w:sz w:val="28"/>
          <w:szCs w:val="28"/>
          <w:rtl/>
        </w:rPr>
        <w:t>مسیر</w:t>
      </w:r>
      <w:r w:rsidR="00BF4163" w:rsidRPr="0081327D">
        <w:rPr>
          <w:rFonts w:cs="B Nazanin"/>
          <w:color w:val="000000" w:themeColor="text1"/>
          <w:sz w:val="28"/>
          <w:szCs w:val="28"/>
          <w:rtl/>
        </w:rPr>
        <w:t xml:space="preserve"> رشد و شکوفایی </w:t>
      </w:r>
      <w:r w:rsidR="00BF4163">
        <w:rPr>
          <w:rFonts w:cs="B Nazanin" w:hint="cs"/>
          <w:color w:val="000000" w:themeColor="text1"/>
          <w:sz w:val="28"/>
          <w:szCs w:val="28"/>
          <w:rtl/>
        </w:rPr>
        <w:t>خود</w:t>
      </w:r>
      <w:r w:rsidR="006760AD">
        <w:rPr>
          <w:rFonts w:cs="B Nazanin" w:hint="cs"/>
          <w:color w:val="000000" w:themeColor="text1"/>
          <w:sz w:val="28"/>
          <w:szCs w:val="28"/>
          <w:rtl/>
        </w:rPr>
        <w:t xml:space="preserve"> را </w:t>
      </w:r>
      <w:r w:rsidR="00BF4163" w:rsidRPr="0081327D">
        <w:rPr>
          <w:rFonts w:cs="B Nazanin"/>
          <w:color w:val="000000" w:themeColor="text1"/>
          <w:sz w:val="28"/>
          <w:szCs w:val="28"/>
          <w:rtl/>
        </w:rPr>
        <w:t>ادامه دهد</w:t>
      </w:r>
      <w:r w:rsidR="00BF4163" w:rsidRPr="0081327D">
        <w:rPr>
          <w:rFonts w:cs="B Nazanin"/>
          <w:color w:val="000000" w:themeColor="text1"/>
          <w:sz w:val="28"/>
          <w:szCs w:val="28"/>
        </w:rPr>
        <w:t>.</w:t>
      </w:r>
      <w:r w:rsidR="006760AD">
        <w:rPr>
          <w:rFonts w:cs="B Nazanin" w:hint="cs"/>
          <w:color w:val="000000" w:themeColor="text1"/>
          <w:sz w:val="28"/>
          <w:szCs w:val="28"/>
          <w:rtl/>
        </w:rPr>
        <w:t xml:space="preserve"> </w:t>
      </w:r>
      <w:r w:rsidRPr="00AE2659">
        <w:rPr>
          <w:rFonts w:cs="B Nazanin" w:hint="cs"/>
          <w:sz w:val="28"/>
          <w:szCs w:val="28"/>
          <w:rtl/>
        </w:rPr>
        <w:t xml:space="preserve">هرچند </w:t>
      </w:r>
      <w:r w:rsidR="00726123">
        <w:rPr>
          <w:rFonts w:cs="B Nazanin"/>
          <w:sz w:val="28"/>
          <w:szCs w:val="28"/>
          <w:rtl/>
        </w:rPr>
        <w:t>چالش‌هایی مانند تغییرات اقلیمی</w:t>
      </w:r>
      <w:r w:rsidR="00BF4163">
        <w:rPr>
          <w:rFonts w:cs="B Nazanin" w:hint="cs"/>
          <w:sz w:val="28"/>
          <w:szCs w:val="28"/>
          <w:rtl/>
        </w:rPr>
        <w:t xml:space="preserve">، </w:t>
      </w:r>
      <w:r w:rsidR="003062AB" w:rsidRPr="00AE2659">
        <w:rPr>
          <w:rFonts w:cs="B Nazanin"/>
          <w:sz w:val="28"/>
          <w:szCs w:val="28"/>
          <w:rtl/>
        </w:rPr>
        <w:t xml:space="preserve">وابستگی به اقتصاد اروپا </w:t>
      </w:r>
      <w:r w:rsidR="00BF4163">
        <w:rPr>
          <w:rFonts w:cs="B Nazanin" w:hint="cs"/>
          <w:sz w:val="28"/>
          <w:szCs w:val="28"/>
          <w:rtl/>
        </w:rPr>
        <w:t>و</w:t>
      </w:r>
      <w:r w:rsidR="00BF4163" w:rsidRPr="00BF4163">
        <w:rPr>
          <w:rFonts w:cs="B Nazanin"/>
          <w:sz w:val="28"/>
          <w:szCs w:val="28"/>
          <w:rtl/>
        </w:rPr>
        <w:t xml:space="preserve">سیاست‌های حمایت‌گرایانه تجاری جدید که دونالد ترامپ رئیس‌جمهور منتخب آمریکا اعلام کرده، </w:t>
      </w:r>
      <w:r w:rsidR="006760AD">
        <w:rPr>
          <w:rFonts w:cs="B Nazanin" w:hint="cs"/>
          <w:sz w:val="28"/>
          <w:szCs w:val="28"/>
          <w:rtl/>
        </w:rPr>
        <w:t>ممکن است به اقتصاد</w:t>
      </w:r>
      <w:r w:rsidR="00BF4163" w:rsidRPr="00BF4163">
        <w:rPr>
          <w:rFonts w:cs="B Nazanin"/>
          <w:sz w:val="28"/>
          <w:szCs w:val="28"/>
          <w:rtl/>
        </w:rPr>
        <w:t xml:space="preserve"> یونان آسیب زد</w:t>
      </w:r>
      <w:r w:rsidR="006760AD">
        <w:rPr>
          <w:rFonts w:cs="B Nazanin" w:hint="cs"/>
          <w:sz w:val="28"/>
          <w:szCs w:val="28"/>
          <w:rtl/>
        </w:rPr>
        <w:t>ه و</w:t>
      </w:r>
      <w:r w:rsidR="003062AB" w:rsidRPr="00BF4163">
        <w:rPr>
          <w:rFonts w:cs="B Nazanin"/>
          <w:sz w:val="28"/>
          <w:szCs w:val="28"/>
          <w:rtl/>
        </w:rPr>
        <w:t xml:space="preserve"> بر این مسیر تأثیر بگذارد. </w:t>
      </w:r>
    </w:p>
    <w:p w:rsidR="0059267B" w:rsidRPr="0059267B" w:rsidRDefault="0059267B" w:rsidP="0059267B">
      <w:pPr>
        <w:bidi/>
        <w:jc w:val="both"/>
        <w:rPr>
          <w:rFonts w:cs="B Titr"/>
          <w:sz w:val="24"/>
          <w:szCs w:val="24"/>
          <w:rtl/>
        </w:rPr>
      </w:pPr>
      <w:r w:rsidRPr="0059267B">
        <w:rPr>
          <w:rFonts w:cs="B Titr" w:hint="cs"/>
          <w:sz w:val="24"/>
          <w:szCs w:val="24"/>
          <w:rtl/>
        </w:rPr>
        <w:t xml:space="preserve">بخش اقتصادی سفارت جمهوری اسلامی ایران </w:t>
      </w:r>
      <w:r w:rsidRPr="0059267B">
        <w:rPr>
          <w:rFonts w:ascii="Times New Roman" w:hAnsi="Times New Roman" w:cs="Times New Roman" w:hint="cs"/>
          <w:sz w:val="24"/>
          <w:szCs w:val="24"/>
          <w:rtl/>
        </w:rPr>
        <w:t>–</w:t>
      </w:r>
      <w:r w:rsidRPr="0059267B">
        <w:rPr>
          <w:rFonts w:cs="B Titr" w:hint="cs"/>
          <w:sz w:val="24"/>
          <w:szCs w:val="24"/>
          <w:rtl/>
        </w:rPr>
        <w:t xml:space="preserve"> آتن</w:t>
      </w:r>
    </w:p>
    <w:p w:rsidR="001374AA" w:rsidRPr="00ED4B36" w:rsidRDefault="0059267B" w:rsidP="00ED4B36">
      <w:pPr>
        <w:bidi/>
        <w:jc w:val="both"/>
        <w:rPr>
          <w:rFonts w:cs="B Nazanin"/>
          <w:color w:val="000000" w:themeColor="text1"/>
          <w:sz w:val="24"/>
          <w:szCs w:val="24"/>
        </w:rPr>
      </w:pPr>
      <w:r w:rsidRPr="0059267B">
        <w:rPr>
          <w:rFonts w:cs="B Nazanin" w:hint="cs"/>
          <w:sz w:val="24"/>
          <w:szCs w:val="24"/>
          <w:rtl/>
        </w:rPr>
        <w:t>15 بهمن ماه 1403</w:t>
      </w:r>
    </w:p>
    <w:sectPr w:rsidR="001374AA" w:rsidRPr="00ED4B36" w:rsidSect="0059267B">
      <w:footerReference w:type="default" r:id="rId8"/>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F1" w:rsidRDefault="00E763F1" w:rsidP="005C23C0">
      <w:pPr>
        <w:spacing w:after="0" w:line="240" w:lineRule="auto"/>
      </w:pPr>
      <w:r>
        <w:separator/>
      </w:r>
    </w:p>
  </w:endnote>
  <w:endnote w:type="continuationSeparator" w:id="0">
    <w:p w:rsidR="00E763F1" w:rsidRDefault="00E763F1" w:rsidP="005C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174796"/>
      <w:docPartObj>
        <w:docPartGallery w:val="Page Numbers (Bottom of Page)"/>
        <w:docPartUnique/>
      </w:docPartObj>
    </w:sdtPr>
    <w:sdtEndPr>
      <w:rPr>
        <w:noProof/>
      </w:rPr>
    </w:sdtEndPr>
    <w:sdtContent>
      <w:p w:rsidR="00E27B9F" w:rsidRDefault="00E27B9F">
        <w:pPr>
          <w:pStyle w:val="Footer"/>
          <w:jc w:val="center"/>
        </w:pPr>
        <w:r>
          <w:fldChar w:fldCharType="begin"/>
        </w:r>
        <w:r>
          <w:instrText xml:space="preserve"> PAGE   \* MERGEFORMAT </w:instrText>
        </w:r>
        <w:r>
          <w:fldChar w:fldCharType="separate"/>
        </w:r>
        <w:r w:rsidR="00907DD4">
          <w:rPr>
            <w:noProof/>
          </w:rPr>
          <w:t>5</w:t>
        </w:r>
        <w:r>
          <w:rPr>
            <w:noProof/>
          </w:rPr>
          <w:fldChar w:fldCharType="end"/>
        </w:r>
      </w:p>
    </w:sdtContent>
  </w:sdt>
  <w:p w:rsidR="00E27B9F" w:rsidRDefault="00E27B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F1" w:rsidRDefault="00E763F1" w:rsidP="005C23C0">
      <w:pPr>
        <w:spacing w:after="0" w:line="240" w:lineRule="auto"/>
      </w:pPr>
      <w:r>
        <w:separator/>
      </w:r>
    </w:p>
  </w:footnote>
  <w:footnote w:type="continuationSeparator" w:id="0">
    <w:p w:rsidR="00E763F1" w:rsidRDefault="00E763F1" w:rsidP="005C2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638A"/>
    <w:multiLevelType w:val="multilevel"/>
    <w:tmpl w:val="0464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52EDB"/>
    <w:multiLevelType w:val="multilevel"/>
    <w:tmpl w:val="903012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heme="minorHAnsi" w:eastAsiaTheme="minorHAnsi" w:hAnsiTheme="minorHAnsi" w:cs="B Nazani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002E5"/>
    <w:multiLevelType w:val="multilevel"/>
    <w:tmpl w:val="657E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D79E4"/>
    <w:multiLevelType w:val="multilevel"/>
    <w:tmpl w:val="DF46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402FC"/>
    <w:multiLevelType w:val="multilevel"/>
    <w:tmpl w:val="66CC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32A7A"/>
    <w:multiLevelType w:val="multilevel"/>
    <w:tmpl w:val="7A44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D4E24"/>
    <w:multiLevelType w:val="multilevel"/>
    <w:tmpl w:val="0F3C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2314D"/>
    <w:multiLevelType w:val="multilevel"/>
    <w:tmpl w:val="0F8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16B40"/>
    <w:multiLevelType w:val="multilevel"/>
    <w:tmpl w:val="7CD6A8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B5AD0"/>
    <w:multiLevelType w:val="multilevel"/>
    <w:tmpl w:val="2A9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B28EF"/>
    <w:multiLevelType w:val="multilevel"/>
    <w:tmpl w:val="258E3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32F40"/>
    <w:multiLevelType w:val="multilevel"/>
    <w:tmpl w:val="C22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8128C"/>
    <w:multiLevelType w:val="multilevel"/>
    <w:tmpl w:val="7514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00513"/>
    <w:multiLevelType w:val="multilevel"/>
    <w:tmpl w:val="A7A8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F6B93"/>
    <w:multiLevelType w:val="hybridMultilevel"/>
    <w:tmpl w:val="B62AEF66"/>
    <w:lvl w:ilvl="0" w:tplc="99721D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612E59"/>
    <w:multiLevelType w:val="multilevel"/>
    <w:tmpl w:val="815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B6501"/>
    <w:multiLevelType w:val="multilevel"/>
    <w:tmpl w:val="5016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F04EF"/>
    <w:multiLevelType w:val="multilevel"/>
    <w:tmpl w:val="DA46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20EEA"/>
    <w:multiLevelType w:val="multilevel"/>
    <w:tmpl w:val="BF7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E777C"/>
    <w:multiLevelType w:val="multilevel"/>
    <w:tmpl w:val="57B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F58E3"/>
    <w:multiLevelType w:val="multilevel"/>
    <w:tmpl w:val="7AFC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D7B63"/>
    <w:multiLevelType w:val="multilevel"/>
    <w:tmpl w:val="9F20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B1D07"/>
    <w:multiLevelType w:val="multilevel"/>
    <w:tmpl w:val="A880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50E63"/>
    <w:multiLevelType w:val="multilevel"/>
    <w:tmpl w:val="5212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55E8F"/>
    <w:multiLevelType w:val="multilevel"/>
    <w:tmpl w:val="CE0C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54B67"/>
    <w:multiLevelType w:val="multilevel"/>
    <w:tmpl w:val="C5F2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E019C"/>
    <w:multiLevelType w:val="multilevel"/>
    <w:tmpl w:val="CCC0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93C0C"/>
    <w:multiLevelType w:val="multilevel"/>
    <w:tmpl w:val="C07C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840F1"/>
    <w:multiLevelType w:val="multilevel"/>
    <w:tmpl w:val="4FB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D6DE5"/>
    <w:multiLevelType w:val="multilevel"/>
    <w:tmpl w:val="7EBE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64952"/>
    <w:multiLevelType w:val="multilevel"/>
    <w:tmpl w:val="496C2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F6964"/>
    <w:multiLevelType w:val="multilevel"/>
    <w:tmpl w:val="B8F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A7548"/>
    <w:multiLevelType w:val="multilevel"/>
    <w:tmpl w:val="24424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E4305"/>
    <w:multiLevelType w:val="hybridMultilevel"/>
    <w:tmpl w:val="55749BDC"/>
    <w:lvl w:ilvl="0" w:tplc="E4565F5A">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C65363"/>
    <w:multiLevelType w:val="multilevel"/>
    <w:tmpl w:val="A248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31BF4"/>
    <w:multiLevelType w:val="multilevel"/>
    <w:tmpl w:val="2CBC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943C1"/>
    <w:multiLevelType w:val="multilevel"/>
    <w:tmpl w:val="093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EF101B"/>
    <w:multiLevelType w:val="multilevel"/>
    <w:tmpl w:val="260A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E488F"/>
    <w:multiLevelType w:val="multilevel"/>
    <w:tmpl w:val="AE7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A7629F"/>
    <w:multiLevelType w:val="multilevel"/>
    <w:tmpl w:val="4CF6D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095F60"/>
    <w:multiLevelType w:val="multilevel"/>
    <w:tmpl w:val="441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5"/>
  </w:num>
  <w:num w:numId="3">
    <w:abstractNumId w:val="28"/>
  </w:num>
  <w:num w:numId="4">
    <w:abstractNumId w:val="4"/>
  </w:num>
  <w:num w:numId="5">
    <w:abstractNumId w:val="27"/>
  </w:num>
  <w:num w:numId="6">
    <w:abstractNumId w:val="16"/>
  </w:num>
  <w:num w:numId="7">
    <w:abstractNumId w:val="12"/>
  </w:num>
  <w:num w:numId="8">
    <w:abstractNumId w:val="38"/>
  </w:num>
  <w:num w:numId="9">
    <w:abstractNumId w:val="35"/>
  </w:num>
  <w:num w:numId="10">
    <w:abstractNumId w:val="24"/>
  </w:num>
  <w:num w:numId="11">
    <w:abstractNumId w:val="19"/>
  </w:num>
  <w:num w:numId="12">
    <w:abstractNumId w:val="4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4"/>
  </w:num>
  <w:num w:numId="16">
    <w:abstractNumId w:val="36"/>
  </w:num>
  <w:num w:numId="17">
    <w:abstractNumId w:val="20"/>
  </w:num>
  <w:num w:numId="18">
    <w:abstractNumId w:val="3"/>
  </w:num>
  <w:num w:numId="19">
    <w:abstractNumId w:val="22"/>
  </w:num>
  <w:num w:numId="20">
    <w:abstractNumId w:val="21"/>
  </w:num>
  <w:num w:numId="21">
    <w:abstractNumId w:val="0"/>
  </w:num>
  <w:num w:numId="22">
    <w:abstractNumId w:val="17"/>
  </w:num>
  <w:num w:numId="23">
    <w:abstractNumId w:val="11"/>
  </w:num>
  <w:num w:numId="24">
    <w:abstractNumId w:val="10"/>
  </w:num>
  <w:num w:numId="25">
    <w:abstractNumId w:val="25"/>
  </w:num>
  <w:num w:numId="26">
    <w:abstractNumId w:val="32"/>
  </w:num>
  <w:num w:numId="27">
    <w:abstractNumId w:val="39"/>
  </w:num>
  <w:num w:numId="28">
    <w:abstractNumId w:val="2"/>
  </w:num>
  <w:num w:numId="29">
    <w:abstractNumId w:val="37"/>
  </w:num>
  <w:num w:numId="30">
    <w:abstractNumId w:val="26"/>
  </w:num>
  <w:num w:numId="31">
    <w:abstractNumId w:val="9"/>
  </w:num>
  <w:num w:numId="32">
    <w:abstractNumId w:val="29"/>
  </w:num>
  <w:num w:numId="33">
    <w:abstractNumId w:val="7"/>
  </w:num>
  <w:num w:numId="34">
    <w:abstractNumId w:val="31"/>
  </w:num>
  <w:num w:numId="35">
    <w:abstractNumId w:val="6"/>
  </w:num>
  <w:num w:numId="36">
    <w:abstractNumId w:val="23"/>
  </w:num>
  <w:num w:numId="37">
    <w:abstractNumId w:val="18"/>
  </w:num>
  <w:num w:numId="38">
    <w:abstractNumId w:val="13"/>
  </w:num>
  <w:num w:numId="39">
    <w:abstractNumId w:val="8"/>
  </w:num>
  <w:num w:numId="40">
    <w:abstractNumId w:val="1"/>
  </w:num>
  <w:num w:numId="4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4B"/>
    <w:rsid w:val="00024E86"/>
    <w:rsid w:val="0005059B"/>
    <w:rsid w:val="000641E6"/>
    <w:rsid w:val="00085C7F"/>
    <w:rsid w:val="000A471D"/>
    <w:rsid w:val="000D5894"/>
    <w:rsid w:val="001374AA"/>
    <w:rsid w:val="00162A7C"/>
    <w:rsid w:val="00181A90"/>
    <w:rsid w:val="00182D98"/>
    <w:rsid w:val="001A702B"/>
    <w:rsid w:val="0020490A"/>
    <w:rsid w:val="002162E9"/>
    <w:rsid w:val="002B2FC5"/>
    <w:rsid w:val="002F74CF"/>
    <w:rsid w:val="003062AB"/>
    <w:rsid w:val="003D1850"/>
    <w:rsid w:val="003D3008"/>
    <w:rsid w:val="003D3E74"/>
    <w:rsid w:val="003E3BCE"/>
    <w:rsid w:val="004745A0"/>
    <w:rsid w:val="004911BE"/>
    <w:rsid w:val="004B1E6B"/>
    <w:rsid w:val="004D40D0"/>
    <w:rsid w:val="005151E8"/>
    <w:rsid w:val="0059267B"/>
    <w:rsid w:val="005C23C0"/>
    <w:rsid w:val="00611197"/>
    <w:rsid w:val="006241B1"/>
    <w:rsid w:val="00646D84"/>
    <w:rsid w:val="00655183"/>
    <w:rsid w:val="006760AD"/>
    <w:rsid w:val="007219BF"/>
    <w:rsid w:val="00726123"/>
    <w:rsid w:val="0074664D"/>
    <w:rsid w:val="007662EF"/>
    <w:rsid w:val="007D1E13"/>
    <w:rsid w:val="00803C77"/>
    <w:rsid w:val="0081327D"/>
    <w:rsid w:val="00886CA2"/>
    <w:rsid w:val="008F7187"/>
    <w:rsid w:val="00907DD4"/>
    <w:rsid w:val="0091656B"/>
    <w:rsid w:val="00920841"/>
    <w:rsid w:val="00976237"/>
    <w:rsid w:val="00983E57"/>
    <w:rsid w:val="009C0A9E"/>
    <w:rsid w:val="009D662C"/>
    <w:rsid w:val="00A0584B"/>
    <w:rsid w:val="00A26C5B"/>
    <w:rsid w:val="00AB4BBE"/>
    <w:rsid w:val="00AC3897"/>
    <w:rsid w:val="00AE2659"/>
    <w:rsid w:val="00B54E69"/>
    <w:rsid w:val="00B60DDB"/>
    <w:rsid w:val="00B61D95"/>
    <w:rsid w:val="00BC5CD1"/>
    <w:rsid w:val="00BC757E"/>
    <w:rsid w:val="00BD5D44"/>
    <w:rsid w:val="00BE3BDA"/>
    <w:rsid w:val="00BF20DF"/>
    <w:rsid w:val="00BF4163"/>
    <w:rsid w:val="00C055F2"/>
    <w:rsid w:val="00C3063D"/>
    <w:rsid w:val="00C971D4"/>
    <w:rsid w:val="00CB2486"/>
    <w:rsid w:val="00CF5693"/>
    <w:rsid w:val="00D1193F"/>
    <w:rsid w:val="00D21EFC"/>
    <w:rsid w:val="00D33B0E"/>
    <w:rsid w:val="00D51485"/>
    <w:rsid w:val="00D56DCD"/>
    <w:rsid w:val="00D81A51"/>
    <w:rsid w:val="00D83015"/>
    <w:rsid w:val="00DF7AD7"/>
    <w:rsid w:val="00E04A7C"/>
    <w:rsid w:val="00E27B9F"/>
    <w:rsid w:val="00E3055D"/>
    <w:rsid w:val="00E337FA"/>
    <w:rsid w:val="00E56099"/>
    <w:rsid w:val="00E60503"/>
    <w:rsid w:val="00E763F1"/>
    <w:rsid w:val="00E91F11"/>
    <w:rsid w:val="00EB6A8E"/>
    <w:rsid w:val="00ED4B36"/>
    <w:rsid w:val="00F0747D"/>
    <w:rsid w:val="00F53A13"/>
    <w:rsid w:val="00FC1E46"/>
    <w:rsid w:val="00FD6634"/>
    <w:rsid w:val="00FE00BD"/>
    <w:rsid w:val="00FE7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DDD7D-F01A-43D4-84F8-4F323393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693"/>
  </w:style>
  <w:style w:type="paragraph" w:styleId="Heading3">
    <w:name w:val="heading 3"/>
    <w:basedOn w:val="Normal"/>
    <w:next w:val="Normal"/>
    <w:link w:val="Heading3Char"/>
    <w:uiPriority w:val="9"/>
    <w:semiHidden/>
    <w:unhideWhenUsed/>
    <w:qFormat/>
    <w:rsid w:val="004911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911B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911BE"/>
    <w:rPr>
      <w:b/>
      <w:bCs/>
    </w:rPr>
  </w:style>
  <w:style w:type="paragraph" w:styleId="ListParagraph">
    <w:name w:val="List Paragraph"/>
    <w:basedOn w:val="Normal"/>
    <w:uiPriority w:val="34"/>
    <w:qFormat/>
    <w:rsid w:val="004911BE"/>
    <w:pPr>
      <w:ind w:left="720"/>
      <w:contextualSpacing/>
    </w:pPr>
  </w:style>
  <w:style w:type="character" w:styleId="Hyperlink">
    <w:name w:val="Hyperlink"/>
    <w:basedOn w:val="DefaultParagraphFont"/>
    <w:uiPriority w:val="99"/>
    <w:unhideWhenUsed/>
    <w:rsid w:val="003062AB"/>
    <w:rPr>
      <w:color w:val="0000FF" w:themeColor="hyperlink"/>
      <w:u w:val="single"/>
    </w:rPr>
  </w:style>
  <w:style w:type="paragraph" w:styleId="Header">
    <w:name w:val="header"/>
    <w:basedOn w:val="Normal"/>
    <w:link w:val="HeaderChar"/>
    <w:uiPriority w:val="99"/>
    <w:unhideWhenUsed/>
    <w:rsid w:val="005C2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3C0"/>
  </w:style>
  <w:style w:type="paragraph" w:styleId="Footer">
    <w:name w:val="footer"/>
    <w:basedOn w:val="Normal"/>
    <w:link w:val="FooterChar"/>
    <w:uiPriority w:val="99"/>
    <w:unhideWhenUsed/>
    <w:rsid w:val="005C2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3C0"/>
  </w:style>
  <w:style w:type="paragraph" w:styleId="NormalWeb">
    <w:name w:val="Normal (Web)"/>
    <w:basedOn w:val="Normal"/>
    <w:uiPriority w:val="99"/>
    <w:semiHidden/>
    <w:unhideWhenUsed/>
    <w:rsid w:val="00C055F2"/>
    <w:rPr>
      <w:rFonts w:ascii="Times New Roman" w:hAnsi="Times New Roman" w:cs="Times New Roman"/>
      <w:sz w:val="24"/>
      <w:szCs w:val="24"/>
    </w:rPr>
  </w:style>
  <w:style w:type="paragraph" w:styleId="NoSpacing">
    <w:name w:val="No Spacing"/>
    <w:link w:val="NoSpacingChar"/>
    <w:uiPriority w:val="1"/>
    <w:qFormat/>
    <w:rsid w:val="00D21EFC"/>
    <w:pPr>
      <w:spacing w:after="0" w:line="240" w:lineRule="auto"/>
    </w:pPr>
    <w:rPr>
      <w:rFonts w:ascii="Calibri" w:eastAsia="Calibri" w:hAnsi="Calibri" w:cs="Arial"/>
    </w:rPr>
  </w:style>
  <w:style w:type="character" w:customStyle="1" w:styleId="yiv1498504726s2">
    <w:name w:val="yiv1498504726s2"/>
    <w:basedOn w:val="DefaultParagraphFont"/>
    <w:rsid w:val="00D21EFC"/>
  </w:style>
  <w:style w:type="character" w:customStyle="1" w:styleId="NoSpacingChar">
    <w:name w:val="No Spacing Char"/>
    <w:basedOn w:val="DefaultParagraphFont"/>
    <w:link w:val="NoSpacing"/>
    <w:uiPriority w:val="1"/>
    <w:rsid w:val="00B54E69"/>
    <w:rPr>
      <w:rFonts w:ascii="Calibri" w:eastAsia="Calibri" w:hAnsi="Calibri" w:cs="Arial"/>
    </w:rPr>
  </w:style>
  <w:style w:type="paragraph" w:styleId="BalloonText">
    <w:name w:val="Balloon Text"/>
    <w:basedOn w:val="Normal"/>
    <w:link w:val="BalloonTextChar"/>
    <w:uiPriority w:val="99"/>
    <w:semiHidden/>
    <w:unhideWhenUsed/>
    <w:rsid w:val="00B54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1006">
      <w:bodyDiv w:val="1"/>
      <w:marLeft w:val="0"/>
      <w:marRight w:val="0"/>
      <w:marTop w:val="0"/>
      <w:marBottom w:val="0"/>
      <w:divBdr>
        <w:top w:val="none" w:sz="0" w:space="0" w:color="auto"/>
        <w:left w:val="none" w:sz="0" w:space="0" w:color="auto"/>
        <w:bottom w:val="none" w:sz="0" w:space="0" w:color="auto"/>
        <w:right w:val="none" w:sz="0" w:space="0" w:color="auto"/>
      </w:divBdr>
    </w:div>
    <w:div w:id="264271101">
      <w:bodyDiv w:val="1"/>
      <w:marLeft w:val="0"/>
      <w:marRight w:val="0"/>
      <w:marTop w:val="0"/>
      <w:marBottom w:val="0"/>
      <w:divBdr>
        <w:top w:val="none" w:sz="0" w:space="0" w:color="auto"/>
        <w:left w:val="none" w:sz="0" w:space="0" w:color="auto"/>
        <w:bottom w:val="none" w:sz="0" w:space="0" w:color="auto"/>
        <w:right w:val="none" w:sz="0" w:space="0" w:color="auto"/>
      </w:divBdr>
    </w:div>
    <w:div w:id="270236610">
      <w:bodyDiv w:val="1"/>
      <w:marLeft w:val="0"/>
      <w:marRight w:val="0"/>
      <w:marTop w:val="0"/>
      <w:marBottom w:val="0"/>
      <w:divBdr>
        <w:top w:val="none" w:sz="0" w:space="0" w:color="auto"/>
        <w:left w:val="none" w:sz="0" w:space="0" w:color="auto"/>
        <w:bottom w:val="none" w:sz="0" w:space="0" w:color="auto"/>
        <w:right w:val="none" w:sz="0" w:space="0" w:color="auto"/>
      </w:divBdr>
    </w:div>
    <w:div w:id="384452770">
      <w:bodyDiv w:val="1"/>
      <w:marLeft w:val="0"/>
      <w:marRight w:val="0"/>
      <w:marTop w:val="0"/>
      <w:marBottom w:val="0"/>
      <w:divBdr>
        <w:top w:val="none" w:sz="0" w:space="0" w:color="auto"/>
        <w:left w:val="none" w:sz="0" w:space="0" w:color="auto"/>
        <w:bottom w:val="none" w:sz="0" w:space="0" w:color="auto"/>
        <w:right w:val="none" w:sz="0" w:space="0" w:color="auto"/>
      </w:divBdr>
    </w:div>
    <w:div w:id="421533211">
      <w:bodyDiv w:val="1"/>
      <w:marLeft w:val="0"/>
      <w:marRight w:val="0"/>
      <w:marTop w:val="0"/>
      <w:marBottom w:val="0"/>
      <w:divBdr>
        <w:top w:val="none" w:sz="0" w:space="0" w:color="auto"/>
        <w:left w:val="none" w:sz="0" w:space="0" w:color="auto"/>
        <w:bottom w:val="none" w:sz="0" w:space="0" w:color="auto"/>
        <w:right w:val="none" w:sz="0" w:space="0" w:color="auto"/>
      </w:divBdr>
      <w:divsChild>
        <w:div w:id="724452614">
          <w:marLeft w:val="0"/>
          <w:marRight w:val="0"/>
          <w:marTop w:val="0"/>
          <w:marBottom w:val="0"/>
          <w:divBdr>
            <w:top w:val="none" w:sz="0" w:space="0" w:color="auto"/>
            <w:left w:val="none" w:sz="0" w:space="0" w:color="auto"/>
            <w:bottom w:val="none" w:sz="0" w:space="0" w:color="auto"/>
            <w:right w:val="none" w:sz="0" w:space="0" w:color="auto"/>
          </w:divBdr>
          <w:divsChild>
            <w:div w:id="1912303181">
              <w:marLeft w:val="0"/>
              <w:marRight w:val="0"/>
              <w:marTop w:val="0"/>
              <w:marBottom w:val="0"/>
              <w:divBdr>
                <w:top w:val="none" w:sz="0" w:space="0" w:color="auto"/>
                <w:left w:val="none" w:sz="0" w:space="0" w:color="auto"/>
                <w:bottom w:val="none" w:sz="0" w:space="0" w:color="auto"/>
                <w:right w:val="none" w:sz="0" w:space="0" w:color="auto"/>
              </w:divBdr>
              <w:divsChild>
                <w:div w:id="297540433">
                  <w:marLeft w:val="0"/>
                  <w:marRight w:val="0"/>
                  <w:marTop w:val="0"/>
                  <w:marBottom w:val="0"/>
                  <w:divBdr>
                    <w:top w:val="none" w:sz="0" w:space="0" w:color="auto"/>
                    <w:left w:val="none" w:sz="0" w:space="0" w:color="auto"/>
                    <w:bottom w:val="none" w:sz="0" w:space="0" w:color="auto"/>
                    <w:right w:val="none" w:sz="0" w:space="0" w:color="auto"/>
                  </w:divBdr>
                  <w:divsChild>
                    <w:div w:id="151221223">
                      <w:marLeft w:val="0"/>
                      <w:marRight w:val="0"/>
                      <w:marTop w:val="0"/>
                      <w:marBottom w:val="0"/>
                      <w:divBdr>
                        <w:top w:val="none" w:sz="0" w:space="0" w:color="auto"/>
                        <w:left w:val="none" w:sz="0" w:space="0" w:color="auto"/>
                        <w:bottom w:val="none" w:sz="0" w:space="0" w:color="auto"/>
                        <w:right w:val="none" w:sz="0" w:space="0" w:color="auto"/>
                      </w:divBdr>
                      <w:divsChild>
                        <w:div w:id="1732919507">
                          <w:marLeft w:val="0"/>
                          <w:marRight w:val="0"/>
                          <w:marTop w:val="0"/>
                          <w:marBottom w:val="0"/>
                          <w:divBdr>
                            <w:top w:val="none" w:sz="0" w:space="0" w:color="auto"/>
                            <w:left w:val="none" w:sz="0" w:space="0" w:color="auto"/>
                            <w:bottom w:val="none" w:sz="0" w:space="0" w:color="auto"/>
                            <w:right w:val="none" w:sz="0" w:space="0" w:color="auto"/>
                          </w:divBdr>
                          <w:divsChild>
                            <w:div w:id="352150551">
                              <w:marLeft w:val="0"/>
                              <w:marRight w:val="0"/>
                              <w:marTop w:val="0"/>
                              <w:marBottom w:val="0"/>
                              <w:divBdr>
                                <w:top w:val="none" w:sz="0" w:space="0" w:color="auto"/>
                                <w:left w:val="none" w:sz="0" w:space="0" w:color="auto"/>
                                <w:bottom w:val="none" w:sz="0" w:space="0" w:color="auto"/>
                                <w:right w:val="none" w:sz="0" w:space="0" w:color="auto"/>
                              </w:divBdr>
                              <w:divsChild>
                                <w:div w:id="344213359">
                                  <w:marLeft w:val="0"/>
                                  <w:marRight w:val="0"/>
                                  <w:marTop w:val="0"/>
                                  <w:marBottom w:val="0"/>
                                  <w:divBdr>
                                    <w:top w:val="none" w:sz="0" w:space="0" w:color="auto"/>
                                    <w:left w:val="none" w:sz="0" w:space="0" w:color="auto"/>
                                    <w:bottom w:val="none" w:sz="0" w:space="0" w:color="auto"/>
                                    <w:right w:val="none" w:sz="0" w:space="0" w:color="auto"/>
                                  </w:divBdr>
                                  <w:divsChild>
                                    <w:div w:id="1518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248827">
          <w:marLeft w:val="-120"/>
          <w:marRight w:val="-300"/>
          <w:marTop w:val="0"/>
          <w:marBottom w:val="0"/>
          <w:divBdr>
            <w:top w:val="none" w:sz="0" w:space="0" w:color="auto"/>
            <w:left w:val="none" w:sz="0" w:space="0" w:color="auto"/>
            <w:bottom w:val="none" w:sz="0" w:space="0" w:color="auto"/>
            <w:right w:val="none" w:sz="0" w:space="0" w:color="auto"/>
          </w:divBdr>
          <w:divsChild>
            <w:div w:id="1421414966">
              <w:marLeft w:val="0"/>
              <w:marRight w:val="0"/>
              <w:marTop w:val="0"/>
              <w:marBottom w:val="0"/>
              <w:divBdr>
                <w:top w:val="none" w:sz="0" w:space="0" w:color="auto"/>
                <w:left w:val="none" w:sz="0" w:space="0" w:color="auto"/>
                <w:bottom w:val="none" w:sz="0" w:space="0" w:color="auto"/>
                <w:right w:val="none" w:sz="0" w:space="0" w:color="auto"/>
              </w:divBdr>
              <w:divsChild>
                <w:div w:id="61848857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474685114">
      <w:bodyDiv w:val="1"/>
      <w:marLeft w:val="0"/>
      <w:marRight w:val="0"/>
      <w:marTop w:val="0"/>
      <w:marBottom w:val="0"/>
      <w:divBdr>
        <w:top w:val="none" w:sz="0" w:space="0" w:color="auto"/>
        <w:left w:val="none" w:sz="0" w:space="0" w:color="auto"/>
        <w:bottom w:val="none" w:sz="0" w:space="0" w:color="auto"/>
        <w:right w:val="none" w:sz="0" w:space="0" w:color="auto"/>
      </w:divBdr>
    </w:div>
    <w:div w:id="532960110">
      <w:bodyDiv w:val="1"/>
      <w:marLeft w:val="0"/>
      <w:marRight w:val="0"/>
      <w:marTop w:val="0"/>
      <w:marBottom w:val="0"/>
      <w:divBdr>
        <w:top w:val="none" w:sz="0" w:space="0" w:color="auto"/>
        <w:left w:val="none" w:sz="0" w:space="0" w:color="auto"/>
        <w:bottom w:val="none" w:sz="0" w:space="0" w:color="auto"/>
        <w:right w:val="none" w:sz="0" w:space="0" w:color="auto"/>
      </w:divBdr>
    </w:div>
    <w:div w:id="620303846">
      <w:bodyDiv w:val="1"/>
      <w:marLeft w:val="0"/>
      <w:marRight w:val="0"/>
      <w:marTop w:val="0"/>
      <w:marBottom w:val="0"/>
      <w:divBdr>
        <w:top w:val="none" w:sz="0" w:space="0" w:color="auto"/>
        <w:left w:val="none" w:sz="0" w:space="0" w:color="auto"/>
        <w:bottom w:val="none" w:sz="0" w:space="0" w:color="auto"/>
        <w:right w:val="none" w:sz="0" w:space="0" w:color="auto"/>
      </w:divBdr>
      <w:divsChild>
        <w:div w:id="8218314">
          <w:marLeft w:val="0"/>
          <w:marRight w:val="0"/>
          <w:marTop w:val="0"/>
          <w:marBottom w:val="0"/>
          <w:divBdr>
            <w:top w:val="none" w:sz="0" w:space="0" w:color="auto"/>
            <w:left w:val="none" w:sz="0" w:space="0" w:color="auto"/>
            <w:bottom w:val="none" w:sz="0" w:space="0" w:color="auto"/>
            <w:right w:val="none" w:sz="0" w:space="0" w:color="auto"/>
          </w:divBdr>
        </w:div>
        <w:div w:id="21371665">
          <w:marLeft w:val="0"/>
          <w:marRight w:val="0"/>
          <w:marTop w:val="0"/>
          <w:marBottom w:val="0"/>
          <w:divBdr>
            <w:top w:val="none" w:sz="0" w:space="0" w:color="auto"/>
            <w:left w:val="none" w:sz="0" w:space="0" w:color="auto"/>
            <w:bottom w:val="none" w:sz="0" w:space="0" w:color="auto"/>
            <w:right w:val="none" w:sz="0" w:space="0" w:color="auto"/>
          </w:divBdr>
        </w:div>
        <w:div w:id="1656032503">
          <w:marLeft w:val="0"/>
          <w:marRight w:val="0"/>
          <w:marTop w:val="0"/>
          <w:marBottom w:val="0"/>
          <w:divBdr>
            <w:top w:val="none" w:sz="0" w:space="0" w:color="auto"/>
            <w:left w:val="none" w:sz="0" w:space="0" w:color="auto"/>
            <w:bottom w:val="none" w:sz="0" w:space="0" w:color="auto"/>
            <w:right w:val="none" w:sz="0" w:space="0" w:color="auto"/>
          </w:divBdr>
        </w:div>
        <w:div w:id="2095083498">
          <w:marLeft w:val="0"/>
          <w:marRight w:val="0"/>
          <w:marTop w:val="0"/>
          <w:marBottom w:val="0"/>
          <w:divBdr>
            <w:top w:val="none" w:sz="0" w:space="0" w:color="auto"/>
            <w:left w:val="none" w:sz="0" w:space="0" w:color="auto"/>
            <w:bottom w:val="none" w:sz="0" w:space="0" w:color="auto"/>
            <w:right w:val="none" w:sz="0" w:space="0" w:color="auto"/>
          </w:divBdr>
        </w:div>
        <w:div w:id="214512167">
          <w:marLeft w:val="0"/>
          <w:marRight w:val="0"/>
          <w:marTop w:val="0"/>
          <w:marBottom w:val="0"/>
          <w:divBdr>
            <w:top w:val="none" w:sz="0" w:space="0" w:color="auto"/>
            <w:left w:val="none" w:sz="0" w:space="0" w:color="auto"/>
            <w:bottom w:val="none" w:sz="0" w:space="0" w:color="auto"/>
            <w:right w:val="none" w:sz="0" w:space="0" w:color="auto"/>
          </w:divBdr>
        </w:div>
      </w:divsChild>
    </w:div>
    <w:div w:id="707296476">
      <w:bodyDiv w:val="1"/>
      <w:marLeft w:val="0"/>
      <w:marRight w:val="0"/>
      <w:marTop w:val="0"/>
      <w:marBottom w:val="0"/>
      <w:divBdr>
        <w:top w:val="none" w:sz="0" w:space="0" w:color="auto"/>
        <w:left w:val="none" w:sz="0" w:space="0" w:color="auto"/>
        <w:bottom w:val="none" w:sz="0" w:space="0" w:color="auto"/>
        <w:right w:val="none" w:sz="0" w:space="0" w:color="auto"/>
      </w:divBdr>
      <w:divsChild>
        <w:div w:id="1299799281">
          <w:marLeft w:val="0"/>
          <w:marRight w:val="0"/>
          <w:marTop w:val="0"/>
          <w:marBottom w:val="0"/>
          <w:divBdr>
            <w:top w:val="none" w:sz="0" w:space="0" w:color="auto"/>
            <w:left w:val="none" w:sz="0" w:space="0" w:color="auto"/>
            <w:bottom w:val="none" w:sz="0" w:space="0" w:color="auto"/>
            <w:right w:val="none" w:sz="0" w:space="0" w:color="auto"/>
          </w:divBdr>
          <w:divsChild>
            <w:div w:id="211617387">
              <w:marLeft w:val="0"/>
              <w:marRight w:val="0"/>
              <w:marTop w:val="0"/>
              <w:marBottom w:val="0"/>
              <w:divBdr>
                <w:top w:val="none" w:sz="0" w:space="0" w:color="auto"/>
                <w:left w:val="none" w:sz="0" w:space="0" w:color="auto"/>
                <w:bottom w:val="none" w:sz="0" w:space="0" w:color="auto"/>
                <w:right w:val="none" w:sz="0" w:space="0" w:color="auto"/>
              </w:divBdr>
              <w:divsChild>
                <w:div w:id="1643387459">
                  <w:marLeft w:val="0"/>
                  <w:marRight w:val="0"/>
                  <w:marTop w:val="0"/>
                  <w:marBottom w:val="0"/>
                  <w:divBdr>
                    <w:top w:val="none" w:sz="0" w:space="0" w:color="auto"/>
                    <w:left w:val="none" w:sz="0" w:space="0" w:color="auto"/>
                    <w:bottom w:val="none" w:sz="0" w:space="0" w:color="auto"/>
                    <w:right w:val="none" w:sz="0" w:space="0" w:color="auto"/>
                  </w:divBdr>
                  <w:divsChild>
                    <w:div w:id="1661762941">
                      <w:marLeft w:val="0"/>
                      <w:marRight w:val="0"/>
                      <w:marTop w:val="0"/>
                      <w:marBottom w:val="0"/>
                      <w:divBdr>
                        <w:top w:val="none" w:sz="0" w:space="0" w:color="auto"/>
                        <w:left w:val="none" w:sz="0" w:space="0" w:color="auto"/>
                        <w:bottom w:val="none" w:sz="0" w:space="0" w:color="auto"/>
                        <w:right w:val="none" w:sz="0" w:space="0" w:color="auto"/>
                      </w:divBdr>
                      <w:divsChild>
                        <w:div w:id="1237783816">
                          <w:marLeft w:val="0"/>
                          <w:marRight w:val="0"/>
                          <w:marTop w:val="0"/>
                          <w:marBottom w:val="0"/>
                          <w:divBdr>
                            <w:top w:val="none" w:sz="0" w:space="0" w:color="auto"/>
                            <w:left w:val="none" w:sz="0" w:space="0" w:color="auto"/>
                            <w:bottom w:val="none" w:sz="0" w:space="0" w:color="auto"/>
                            <w:right w:val="none" w:sz="0" w:space="0" w:color="auto"/>
                          </w:divBdr>
                          <w:divsChild>
                            <w:div w:id="848447449">
                              <w:marLeft w:val="0"/>
                              <w:marRight w:val="0"/>
                              <w:marTop w:val="0"/>
                              <w:marBottom w:val="0"/>
                              <w:divBdr>
                                <w:top w:val="none" w:sz="0" w:space="0" w:color="auto"/>
                                <w:left w:val="none" w:sz="0" w:space="0" w:color="auto"/>
                                <w:bottom w:val="none" w:sz="0" w:space="0" w:color="auto"/>
                                <w:right w:val="none" w:sz="0" w:space="0" w:color="auto"/>
                              </w:divBdr>
                              <w:divsChild>
                                <w:div w:id="142821192">
                                  <w:marLeft w:val="0"/>
                                  <w:marRight w:val="0"/>
                                  <w:marTop w:val="0"/>
                                  <w:marBottom w:val="0"/>
                                  <w:divBdr>
                                    <w:top w:val="none" w:sz="0" w:space="0" w:color="auto"/>
                                    <w:left w:val="none" w:sz="0" w:space="0" w:color="auto"/>
                                    <w:bottom w:val="none" w:sz="0" w:space="0" w:color="auto"/>
                                    <w:right w:val="none" w:sz="0" w:space="0" w:color="auto"/>
                                  </w:divBdr>
                                  <w:divsChild>
                                    <w:div w:id="1959489901">
                                      <w:marLeft w:val="0"/>
                                      <w:marRight w:val="0"/>
                                      <w:marTop w:val="0"/>
                                      <w:marBottom w:val="0"/>
                                      <w:divBdr>
                                        <w:top w:val="none" w:sz="0" w:space="0" w:color="auto"/>
                                        <w:left w:val="none" w:sz="0" w:space="0" w:color="auto"/>
                                        <w:bottom w:val="none" w:sz="0" w:space="0" w:color="auto"/>
                                        <w:right w:val="none" w:sz="0" w:space="0" w:color="auto"/>
                                      </w:divBdr>
                                      <w:divsChild>
                                        <w:div w:id="220948263">
                                          <w:marLeft w:val="0"/>
                                          <w:marRight w:val="0"/>
                                          <w:marTop w:val="0"/>
                                          <w:marBottom w:val="0"/>
                                          <w:divBdr>
                                            <w:top w:val="none" w:sz="0" w:space="0" w:color="auto"/>
                                            <w:left w:val="none" w:sz="0" w:space="0" w:color="auto"/>
                                            <w:bottom w:val="none" w:sz="0" w:space="0" w:color="auto"/>
                                            <w:right w:val="none" w:sz="0" w:space="0" w:color="auto"/>
                                          </w:divBdr>
                                          <w:divsChild>
                                            <w:div w:id="1648970858">
                                              <w:marLeft w:val="0"/>
                                              <w:marRight w:val="0"/>
                                              <w:marTop w:val="0"/>
                                              <w:marBottom w:val="0"/>
                                              <w:divBdr>
                                                <w:top w:val="none" w:sz="0" w:space="0" w:color="auto"/>
                                                <w:left w:val="none" w:sz="0" w:space="0" w:color="auto"/>
                                                <w:bottom w:val="none" w:sz="0" w:space="0" w:color="auto"/>
                                                <w:right w:val="none" w:sz="0" w:space="0" w:color="auto"/>
                                              </w:divBdr>
                                              <w:divsChild>
                                                <w:div w:id="1582985783">
                                                  <w:marLeft w:val="0"/>
                                                  <w:marRight w:val="0"/>
                                                  <w:marTop w:val="0"/>
                                                  <w:marBottom w:val="0"/>
                                                  <w:divBdr>
                                                    <w:top w:val="none" w:sz="0" w:space="0" w:color="auto"/>
                                                    <w:left w:val="none" w:sz="0" w:space="0" w:color="auto"/>
                                                    <w:bottom w:val="none" w:sz="0" w:space="0" w:color="auto"/>
                                                    <w:right w:val="none" w:sz="0" w:space="0" w:color="auto"/>
                                                  </w:divBdr>
                                                  <w:divsChild>
                                                    <w:div w:id="413355089">
                                                      <w:marLeft w:val="0"/>
                                                      <w:marRight w:val="0"/>
                                                      <w:marTop w:val="0"/>
                                                      <w:marBottom w:val="0"/>
                                                      <w:divBdr>
                                                        <w:top w:val="none" w:sz="0" w:space="0" w:color="auto"/>
                                                        <w:left w:val="none" w:sz="0" w:space="0" w:color="auto"/>
                                                        <w:bottom w:val="none" w:sz="0" w:space="0" w:color="auto"/>
                                                        <w:right w:val="none" w:sz="0" w:space="0" w:color="auto"/>
                                                      </w:divBdr>
                                                      <w:divsChild>
                                                        <w:div w:id="8181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160648">
                              <w:marLeft w:val="0"/>
                              <w:marRight w:val="0"/>
                              <w:marTop w:val="0"/>
                              <w:marBottom w:val="0"/>
                              <w:divBdr>
                                <w:top w:val="none" w:sz="0" w:space="0" w:color="auto"/>
                                <w:left w:val="none" w:sz="0" w:space="0" w:color="auto"/>
                                <w:bottom w:val="none" w:sz="0" w:space="0" w:color="auto"/>
                                <w:right w:val="none" w:sz="0" w:space="0" w:color="auto"/>
                              </w:divBdr>
                              <w:divsChild>
                                <w:div w:id="2084719900">
                                  <w:marLeft w:val="0"/>
                                  <w:marRight w:val="0"/>
                                  <w:marTop w:val="0"/>
                                  <w:marBottom w:val="0"/>
                                  <w:divBdr>
                                    <w:top w:val="none" w:sz="0" w:space="0" w:color="auto"/>
                                    <w:left w:val="none" w:sz="0" w:space="0" w:color="auto"/>
                                    <w:bottom w:val="none" w:sz="0" w:space="0" w:color="auto"/>
                                    <w:right w:val="none" w:sz="0" w:space="0" w:color="auto"/>
                                  </w:divBdr>
                                  <w:divsChild>
                                    <w:div w:id="921716534">
                                      <w:marLeft w:val="0"/>
                                      <w:marRight w:val="0"/>
                                      <w:marTop w:val="0"/>
                                      <w:marBottom w:val="0"/>
                                      <w:divBdr>
                                        <w:top w:val="none" w:sz="0" w:space="0" w:color="auto"/>
                                        <w:left w:val="none" w:sz="0" w:space="0" w:color="auto"/>
                                        <w:bottom w:val="none" w:sz="0" w:space="0" w:color="auto"/>
                                        <w:right w:val="none" w:sz="0" w:space="0" w:color="auto"/>
                                      </w:divBdr>
                                      <w:divsChild>
                                        <w:div w:id="1086804752">
                                          <w:marLeft w:val="0"/>
                                          <w:marRight w:val="0"/>
                                          <w:marTop w:val="0"/>
                                          <w:marBottom w:val="0"/>
                                          <w:divBdr>
                                            <w:top w:val="none" w:sz="0" w:space="0" w:color="auto"/>
                                            <w:left w:val="none" w:sz="0" w:space="0" w:color="auto"/>
                                            <w:bottom w:val="none" w:sz="0" w:space="0" w:color="auto"/>
                                            <w:right w:val="none" w:sz="0" w:space="0" w:color="auto"/>
                                          </w:divBdr>
                                          <w:divsChild>
                                            <w:div w:id="1604412808">
                                              <w:marLeft w:val="0"/>
                                              <w:marRight w:val="0"/>
                                              <w:marTop w:val="0"/>
                                              <w:marBottom w:val="0"/>
                                              <w:divBdr>
                                                <w:top w:val="none" w:sz="0" w:space="0" w:color="auto"/>
                                                <w:left w:val="none" w:sz="0" w:space="0" w:color="auto"/>
                                                <w:bottom w:val="none" w:sz="0" w:space="0" w:color="auto"/>
                                                <w:right w:val="none" w:sz="0" w:space="0" w:color="auto"/>
                                              </w:divBdr>
                                              <w:divsChild>
                                                <w:div w:id="2038846672">
                                                  <w:marLeft w:val="0"/>
                                                  <w:marRight w:val="0"/>
                                                  <w:marTop w:val="0"/>
                                                  <w:marBottom w:val="0"/>
                                                  <w:divBdr>
                                                    <w:top w:val="none" w:sz="0" w:space="0" w:color="auto"/>
                                                    <w:left w:val="none" w:sz="0" w:space="0" w:color="auto"/>
                                                    <w:bottom w:val="none" w:sz="0" w:space="0" w:color="auto"/>
                                                    <w:right w:val="none" w:sz="0" w:space="0" w:color="auto"/>
                                                  </w:divBdr>
                                                  <w:divsChild>
                                                    <w:div w:id="1360088626">
                                                      <w:marLeft w:val="0"/>
                                                      <w:marRight w:val="0"/>
                                                      <w:marTop w:val="0"/>
                                                      <w:marBottom w:val="0"/>
                                                      <w:divBdr>
                                                        <w:top w:val="none" w:sz="0" w:space="0" w:color="auto"/>
                                                        <w:left w:val="none" w:sz="0" w:space="0" w:color="auto"/>
                                                        <w:bottom w:val="none" w:sz="0" w:space="0" w:color="auto"/>
                                                        <w:right w:val="none" w:sz="0" w:space="0" w:color="auto"/>
                                                      </w:divBdr>
                                                      <w:divsChild>
                                                        <w:div w:id="1867058075">
                                                          <w:marLeft w:val="0"/>
                                                          <w:marRight w:val="0"/>
                                                          <w:marTop w:val="0"/>
                                                          <w:marBottom w:val="0"/>
                                                          <w:divBdr>
                                                            <w:top w:val="none" w:sz="0" w:space="0" w:color="auto"/>
                                                            <w:left w:val="none" w:sz="0" w:space="0" w:color="auto"/>
                                                            <w:bottom w:val="none" w:sz="0" w:space="0" w:color="auto"/>
                                                            <w:right w:val="none" w:sz="0" w:space="0" w:color="auto"/>
                                                          </w:divBdr>
                                                          <w:divsChild>
                                                            <w:div w:id="17878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655893">
                              <w:marLeft w:val="0"/>
                              <w:marRight w:val="0"/>
                              <w:marTop w:val="0"/>
                              <w:marBottom w:val="0"/>
                              <w:divBdr>
                                <w:top w:val="none" w:sz="0" w:space="0" w:color="auto"/>
                                <w:left w:val="none" w:sz="0" w:space="0" w:color="auto"/>
                                <w:bottom w:val="none" w:sz="0" w:space="0" w:color="auto"/>
                                <w:right w:val="none" w:sz="0" w:space="0" w:color="auto"/>
                              </w:divBdr>
                              <w:divsChild>
                                <w:div w:id="1194729377">
                                  <w:marLeft w:val="0"/>
                                  <w:marRight w:val="0"/>
                                  <w:marTop w:val="0"/>
                                  <w:marBottom w:val="0"/>
                                  <w:divBdr>
                                    <w:top w:val="none" w:sz="0" w:space="0" w:color="auto"/>
                                    <w:left w:val="none" w:sz="0" w:space="0" w:color="auto"/>
                                    <w:bottom w:val="none" w:sz="0" w:space="0" w:color="auto"/>
                                    <w:right w:val="none" w:sz="0" w:space="0" w:color="auto"/>
                                  </w:divBdr>
                                  <w:divsChild>
                                    <w:div w:id="1152138577">
                                      <w:marLeft w:val="0"/>
                                      <w:marRight w:val="0"/>
                                      <w:marTop w:val="0"/>
                                      <w:marBottom w:val="0"/>
                                      <w:divBdr>
                                        <w:top w:val="none" w:sz="0" w:space="0" w:color="auto"/>
                                        <w:left w:val="none" w:sz="0" w:space="0" w:color="auto"/>
                                        <w:bottom w:val="none" w:sz="0" w:space="0" w:color="auto"/>
                                        <w:right w:val="none" w:sz="0" w:space="0" w:color="auto"/>
                                      </w:divBdr>
                                      <w:divsChild>
                                        <w:div w:id="1203246630">
                                          <w:marLeft w:val="0"/>
                                          <w:marRight w:val="0"/>
                                          <w:marTop w:val="0"/>
                                          <w:marBottom w:val="0"/>
                                          <w:divBdr>
                                            <w:top w:val="none" w:sz="0" w:space="0" w:color="auto"/>
                                            <w:left w:val="none" w:sz="0" w:space="0" w:color="auto"/>
                                            <w:bottom w:val="none" w:sz="0" w:space="0" w:color="auto"/>
                                            <w:right w:val="none" w:sz="0" w:space="0" w:color="auto"/>
                                          </w:divBdr>
                                          <w:divsChild>
                                            <w:div w:id="205408163">
                                              <w:marLeft w:val="0"/>
                                              <w:marRight w:val="0"/>
                                              <w:marTop w:val="0"/>
                                              <w:marBottom w:val="0"/>
                                              <w:divBdr>
                                                <w:top w:val="none" w:sz="0" w:space="0" w:color="auto"/>
                                                <w:left w:val="none" w:sz="0" w:space="0" w:color="auto"/>
                                                <w:bottom w:val="none" w:sz="0" w:space="0" w:color="auto"/>
                                                <w:right w:val="none" w:sz="0" w:space="0" w:color="auto"/>
                                              </w:divBdr>
                                              <w:divsChild>
                                                <w:div w:id="274673334">
                                                  <w:marLeft w:val="0"/>
                                                  <w:marRight w:val="0"/>
                                                  <w:marTop w:val="0"/>
                                                  <w:marBottom w:val="0"/>
                                                  <w:divBdr>
                                                    <w:top w:val="none" w:sz="0" w:space="0" w:color="auto"/>
                                                    <w:left w:val="none" w:sz="0" w:space="0" w:color="auto"/>
                                                    <w:bottom w:val="none" w:sz="0" w:space="0" w:color="auto"/>
                                                    <w:right w:val="none" w:sz="0" w:space="0" w:color="auto"/>
                                                  </w:divBdr>
                                                  <w:divsChild>
                                                    <w:div w:id="6515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0648">
                                      <w:marLeft w:val="0"/>
                                      <w:marRight w:val="0"/>
                                      <w:marTop w:val="0"/>
                                      <w:marBottom w:val="0"/>
                                      <w:divBdr>
                                        <w:top w:val="none" w:sz="0" w:space="0" w:color="auto"/>
                                        <w:left w:val="none" w:sz="0" w:space="0" w:color="auto"/>
                                        <w:bottom w:val="none" w:sz="0" w:space="0" w:color="auto"/>
                                        <w:right w:val="none" w:sz="0" w:space="0" w:color="auto"/>
                                      </w:divBdr>
                                      <w:divsChild>
                                        <w:div w:id="977537135">
                                          <w:marLeft w:val="0"/>
                                          <w:marRight w:val="0"/>
                                          <w:marTop w:val="0"/>
                                          <w:marBottom w:val="0"/>
                                          <w:divBdr>
                                            <w:top w:val="none" w:sz="0" w:space="0" w:color="auto"/>
                                            <w:left w:val="none" w:sz="0" w:space="0" w:color="auto"/>
                                            <w:bottom w:val="none" w:sz="0" w:space="0" w:color="auto"/>
                                            <w:right w:val="none" w:sz="0" w:space="0" w:color="auto"/>
                                          </w:divBdr>
                                          <w:divsChild>
                                            <w:div w:id="1126315940">
                                              <w:marLeft w:val="0"/>
                                              <w:marRight w:val="0"/>
                                              <w:marTop w:val="0"/>
                                              <w:marBottom w:val="0"/>
                                              <w:divBdr>
                                                <w:top w:val="none" w:sz="0" w:space="0" w:color="auto"/>
                                                <w:left w:val="none" w:sz="0" w:space="0" w:color="auto"/>
                                                <w:bottom w:val="none" w:sz="0" w:space="0" w:color="auto"/>
                                                <w:right w:val="none" w:sz="0" w:space="0" w:color="auto"/>
                                              </w:divBdr>
                                              <w:divsChild>
                                                <w:div w:id="1662807566">
                                                  <w:marLeft w:val="0"/>
                                                  <w:marRight w:val="0"/>
                                                  <w:marTop w:val="0"/>
                                                  <w:marBottom w:val="0"/>
                                                  <w:divBdr>
                                                    <w:top w:val="none" w:sz="0" w:space="0" w:color="auto"/>
                                                    <w:left w:val="none" w:sz="0" w:space="0" w:color="auto"/>
                                                    <w:bottom w:val="none" w:sz="0" w:space="0" w:color="auto"/>
                                                    <w:right w:val="none" w:sz="0" w:space="0" w:color="auto"/>
                                                  </w:divBdr>
                                                  <w:divsChild>
                                                    <w:div w:id="1033652221">
                                                      <w:marLeft w:val="0"/>
                                                      <w:marRight w:val="0"/>
                                                      <w:marTop w:val="0"/>
                                                      <w:marBottom w:val="0"/>
                                                      <w:divBdr>
                                                        <w:top w:val="none" w:sz="0" w:space="0" w:color="auto"/>
                                                        <w:left w:val="none" w:sz="0" w:space="0" w:color="auto"/>
                                                        <w:bottom w:val="none" w:sz="0" w:space="0" w:color="auto"/>
                                                        <w:right w:val="none" w:sz="0" w:space="0" w:color="auto"/>
                                                      </w:divBdr>
                                                      <w:divsChild>
                                                        <w:div w:id="6818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226937">
      <w:bodyDiv w:val="1"/>
      <w:marLeft w:val="0"/>
      <w:marRight w:val="0"/>
      <w:marTop w:val="0"/>
      <w:marBottom w:val="0"/>
      <w:divBdr>
        <w:top w:val="none" w:sz="0" w:space="0" w:color="auto"/>
        <w:left w:val="none" w:sz="0" w:space="0" w:color="auto"/>
        <w:bottom w:val="none" w:sz="0" w:space="0" w:color="auto"/>
        <w:right w:val="none" w:sz="0" w:space="0" w:color="auto"/>
      </w:divBdr>
    </w:div>
    <w:div w:id="823592172">
      <w:bodyDiv w:val="1"/>
      <w:marLeft w:val="0"/>
      <w:marRight w:val="0"/>
      <w:marTop w:val="0"/>
      <w:marBottom w:val="0"/>
      <w:divBdr>
        <w:top w:val="none" w:sz="0" w:space="0" w:color="auto"/>
        <w:left w:val="none" w:sz="0" w:space="0" w:color="auto"/>
        <w:bottom w:val="none" w:sz="0" w:space="0" w:color="auto"/>
        <w:right w:val="none" w:sz="0" w:space="0" w:color="auto"/>
      </w:divBdr>
    </w:div>
    <w:div w:id="846407022">
      <w:bodyDiv w:val="1"/>
      <w:marLeft w:val="0"/>
      <w:marRight w:val="0"/>
      <w:marTop w:val="0"/>
      <w:marBottom w:val="0"/>
      <w:divBdr>
        <w:top w:val="none" w:sz="0" w:space="0" w:color="auto"/>
        <w:left w:val="none" w:sz="0" w:space="0" w:color="auto"/>
        <w:bottom w:val="none" w:sz="0" w:space="0" w:color="auto"/>
        <w:right w:val="none" w:sz="0" w:space="0" w:color="auto"/>
      </w:divBdr>
    </w:div>
    <w:div w:id="1025860633">
      <w:bodyDiv w:val="1"/>
      <w:marLeft w:val="0"/>
      <w:marRight w:val="0"/>
      <w:marTop w:val="0"/>
      <w:marBottom w:val="0"/>
      <w:divBdr>
        <w:top w:val="none" w:sz="0" w:space="0" w:color="auto"/>
        <w:left w:val="none" w:sz="0" w:space="0" w:color="auto"/>
        <w:bottom w:val="none" w:sz="0" w:space="0" w:color="auto"/>
        <w:right w:val="none" w:sz="0" w:space="0" w:color="auto"/>
      </w:divBdr>
    </w:div>
    <w:div w:id="1052970074">
      <w:bodyDiv w:val="1"/>
      <w:marLeft w:val="0"/>
      <w:marRight w:val="0"/>
      <w:marTop w:val="0"/>
      <w:marBottom w:val="0"/>
      <w:divBdr>
        <w:top w:val="none" w:sz="0" w:space="0" w:color="auto"/>
        <w:left w:val="none" w:sz="0" w:space="0" w:color="auto"/>
        <w:bottom w:val="none" w:sz="0" w:space="0" w:color="auto"/>
        <w:right w:val="none" w:sz="0" w:space="0" w:color="auto"/>
      </w:divBdr>
    </w:div>
    <w:div w:id="1068377864">
      <w:bodyDiv w:val="1"/>
      <w:marLeft w:val="0"/>
      <w:marRight w:val="0"/>
      <w:marTop w:val="0"/>
      <w:marBottom w:val="0"/>
      <w:divBdr>
        <w:top w:val="none" w:sz="0" w:space="0" w:color="auto"/>
        <w:left w:val="none" w:sz="0" w:space="0" w:color="auto"/>
        <w:bottom w:val="none" w:sz="0" w:space="0" w:color="auto"/>
        <w:right w:val="none" w:sz="0" w:space="0" w:color="auto"/>
      </w:divBdr>
      <w:divsChild>
        <w:div w:id="955285206">
          <w:marLeft w:val="0"/>
          <w:marRight w:val="0"/>
          <w:marTop w:val="0"/>
          <w:marBottom w:val="0"/>
          <w:divBdr>
            <w:top w:val="none" w:sz="0" w:space="0" w:color="auto"/>
            <w:left w:val="none" w:sz="0" w:space="0" w:color="auto"/>
            <w:bottom w:val="none" w:sz="0" w:space="0" w:color="auto"/>
            <w:right w:val="none" w:sz="0" w:space="0" w:color="auto"/>
          </w:divBdr>
          <w:divsChild>
            <w:div w:id="877547517">
              <w:marLeft w:val="0"/>
              <w:marRight w:val="0"/>
              <w:marTop w:val="0"/>
              <w:marBottom w:val="0"/>
              <w:divBdr>
                <w:top w:val="none" w:sz="0" w:space="0" w:color="auto"/>
                <w:left w:val="none" w:sz="0" w:space="0" w:color="auto"/>
                <w:bottom w:val="none" w:sz="0" w:space="0" w:color="auto"/>
                <w:right w:val="none" w:sz="0" w:space="0" w:color="auto"/>
              </w:divBdr>
              <w:divsChild>
                <w:div w:id="839662551">
                  <w:marLeft w:val="0"/>
                  <w:marRight w:val="0"/>
                  <w:marTop w:val="0"/>
                  <w:marBottom w:val="0"/>
                  <w:divBdr>
                    <w:top w:val="none" w:sz="0" w:space="0" w:color="auto"/>
                    <w:left w:val="none" w:sz="0" w:space="0" w:color="auto"/>
                    <w:bottom w:val="none" w:sz="0" w:space="0" w:color="auto"/>
                    <w:right w:val="none" w:sz="0" w:space="0" w:color="auto"/>
                  </w:divBdr>
                  <w:divsChild>
                    <w:div w:id="2048140972">
                      <w:marLeft w:val="0"/>
                      <w:marRight w:val="0"/>
                      <w:marTop w:val="0"/>
                      <w:marBottom w:val="0"/>
                      <w:divBdr>
                        <w:top w:val="none" w:sz="0" w:space="0" w:color="auto"/>
                        <w:left w:val="none" w:sz="0" w:space="0" w:color="auto"/>
                        <w:bottom w:val="none" w:sz="0" w:space="0" w:color="auto"/>
                        <w:right w:val="none" w:sz="0" w:space="0" w:color="auto"/>
                      </w:divBdr>
                      <w:divsChild>
                        <w:div w:id="839003906">
                          <w:marLeft w:val="0"/>
                          <w:marRight w:val="0"/>
                          <w:marTop w:val="0"/>
                          <w:marBottom w:val="0"/>
                          <w:divBdr>
                            <w:top w:val="none" w:sz="0" w:space="0" w:color="auto"/>
                            <w:left w:val="none" w:sz="0" w:space="0" w:color="auto"/>
                            <w:bottom w:val="none" w:sz="0" w:space="0" w:color="auto"/>
                            <w:right w:val="none" w:sz="0" w:space="0" w:color="auto"/>
                          </w:divBdr>
                          <w:divsChild>
                            <w:div w:id="1654484140">
                              <w:marLeft w:val="0"/>
                              <w:marRight w:val="0"/>
                              <w:marTop w:val="0"/>
                              <w:marBottom w:val="0"/>
                              <w:divBdr>
                                <w:top w:val="none" w:sz="0" w:space="0" w:color="auto"/>
                                <w:left w:val="none" w:sz="0" w:space="0" w:color="auto"/>
                                <w:bottom w:val="none" w:sz="0" w:space="0" w:color="auto"/>
                                <w:right w:val="none" w:sz="0" w:space="0" w:color="auto"/>
                              </w:divBdr>
                              <w:divsChild>
                                <w:div w:id="1739160771">
                                  <w:marLeft w:val="0"/>
                                  <w:marRight w:val="0"/>
                                  <w:marTop w:val="0"/>
                                  <w:marBottom w:val="0"/>
                                  <w:divBdr>
                                    <w:top w:val="none" w:sz="0" w:space="0" w:color="auto"/>
                                    <w:left w:val="none" w:sz="0" w:space="0" w:color="auto"/>
                                    <w:bottom w:val="none" w:sz="0" w:space="0" w:color="auto"/>
                                    <w:right w:val="none" w:sz="0" w:space="0" w:color="auto"/>
                                  </w:divBdr>
                                  <w:divsChild>
                                    <w:div w:id="473644049">
                                      <w:marLeft w:val="0"/>
                                      <w:marRight w:val="0"/>
                                      <w:marTop w:val="0"/>
                                      <w:marBottom w:val="0"/>
                                      <w:divBdr>
                                        <w:top w:val="none" w:sz="0" w:space="0" w:color="auto"/>
                                        <w:left w:val="none" w:sz="0" w:space="0" w:color="auto"/>
                                        <w:bottom w:val="none" w:sz="0" w:space="0" w:color="auto"/>
                                        <w:right w:val="none" w:sz="0" w:space="0" w:color="auto"/>
                                      </w:divBdr>
                                      <w:divsChild>
                                        <w:div w:id="754086487">
                                          <w:marLeft w:val="0"/>
                                          <w:marRight w:val="0"/>
                                          <w:marTop w:val="0"/>
                                          <w:marBottom w:val="0"/>
                                          <w:divBdr>
                                            <w:top w:val="none" w:sz="0" w:space="0" w:color="auto"/>
                                            <w:left w:val="none" w:sz="0" w:space="0" w:color="auto"/>
                                            <w:bottom w:val="none" w:sz="0" w:space="0" w:color="auto"/>
                                            <w:right w:val="none" w:sz="0" w:space="0" w:color="auto"/>
                                          </w:divBdr>
                                          <w:divsChild>
                                            <w:div w:id="407577053">
                                              <w:marLeft w:val="0"/>
                                              <w:marRight w:val="0"/>
                                              <w:marTop w:val="0"/>
                                              <w:marBottom w:val="0"/>
                                              <w:divBdr>
                                                <w:top w:val="none" w:sz="0" w:space="0" w:color="auto"/>
                                                <w:left w:val="none" w:sz="0" w:space="0" w:color="auto"/>
                                                <w:bottom w:val="none" w:sz="0" w:space="0" w:color="auto"/>
                                                <w:right w:val="none" w:sz="0" w:space="0" w:color="auto"/>
                                              </w:divBdr>
                                              <w:divsChild>
                                                <w:div w:id="1840734442">
                                                  <w:marLeft w:val="0"/>
                                                  <w:marRight w:val="0"/>
                                                  <w:marTop w:val="0"/>
                                                  <w:marBottom w:val="0"/>
                                                  <w:divBdr>
                                                    <w:top w:val="none" w:sz="0" w:space="0" w:color="auto"/>
                                                    <w:left w:val="none" w:sz="0" w:space="0" w:color="auto"/>
                                                    <w:bottom w:val="none" w:sz="0" w:space="0" w:color="auto"/>
                                                    <w:right w:val="none" w:sz="0" w:space="0" w:color="auto"/>
                                                  </w:divBdr>
                                                  <w:divsChild>
                                                    <w:div w:id="1468736998">
                                                      <w:marLeft w:val="0"/>
                                                      <w:marRight w:val="0"/>
                                                      <w:marTop w:val="0"/>
                                                      <w:marBottom w:val="0"/>
                                                      <w:divBdr>
                                                        <w:top w:val="none" w:sz="0" w:space="0" w:color="auto"/>
                                                        <w:left w:val="none" w:sz="0" w:space="0" w:color="auto"/>
                                                        <w:bottom w:val="none" w:sz="0" w:space="0" w:color="auto"/>
                                                        <w:right w:val="none" w:sz="0" w:space="0" w:color="auto"/>
                                                      </w:divBdr>
                                                      <w:divsChild>
                                                        <w:div w:id="4737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987636">
          <w:marLeft w:val="0"/>
          <w:marRight w:val="0"/>
          <w:marTop w:val="0"/>
          <w:marBottom w:val="0"/>
          <w:divBdr>
            <w:top w:val="none" w:sz="0" w:space="0" w:color="auto"/>
            <w:left w:val="none" w:sz="0" w:space="0" w:color="auto"/>
            <w:bottom w:val="none" w:sz="0" w:space="0" w:color="auto"/>
            <w:right w:val="none" w:sz="0" w:space="0" w:color="auto"/>
          </w:divBdr>
          <w:divsChild>
            <w:div w:id="1581135585">
              <w:marLeft w:val="0"/>
              <w:marRight w:val="0"/>
              <w:marTop w:val="0"/>
              <w:marBottom w:val="0"/>
              <w:divBdr>
                <w:top w:val="none" w:sz="0" w:space="0" w:color="auto"/>
                <w:left w:val="none" w:sz="0" w:space="0" w:color="auto"/>
                <w:bottom w:val="none" w:sz="0" w:space="0" w:color="auto"/>
                <w:right w:val="none" w:sz="0" w:space="0" w:color="auto"/>
              </w:divBdr>
              <w:divsChild>
                <w:div w:id="1174490874">
                  <w:marLeft w:val="0"/>
                  <w:marRight w:val="0"/>
                  <w:marTop w:val="0"/>
                  <w:marBottom w:val="0"/>
                  <w:divBdr>
                    <w:top w:val="none" w:sz="0" w:space="0" w:color="auto"/>
                    <w:left w:val="none" w:sz="0" w:space="0" w:color="auto"/>
                    <w:bottom w:val="none" w:sz="0" w:space="0" w:color="auto"/>
                    <w:right w:val="none" w:sz="0" w:space="0" w:color="auto"/>
                  </w:divBdr>
                  <w:divsChild>
                    <w:div w:id="2004695756">
                      <w:marLeft w:val="0"/>
                      <w:marRight w:val="0"/>
                      <w:marTop w:val="0"/>
                      <w:marBottom w:val="0"/>
                      <w:divBdr>
                        <w:top w:val="none" w:sz="0" w:space="0" w:color="auto"/>
                        <w:left w:val="none" w:sz="0" w:space="0" w:color="auto"/>
                        <w:bottom w:val="none" w:sz="0" w:space="0" w:color="auto"/>
                        <w:right w:val="none" w:sz="0" w:space="0" w:color="auto"/>
                      </w:divBdr>
                      <w:divsChild>
                        <w:div w:id="1034771872">
                          <w:marLeft w:val="0"/>
                          <w:marRight w:val="0"/>
                          <w:marTop w:val="0"/>
                          <w:marBottom w:val="0"/>
                          <w:divBdr>
                            <w:top w:val="none" w:sz="0" w:space="0" w:color="auto"/>
                            <w:left w:val="none" w:sz="0" w:space="0" w:color="auto"/>
                            <w:bottom w:val="none" w:sz="0" w:space="0" w:color="auto"/>
                            <w:right w:val="none" w:sz="0" w:space="0" w:color="auto"/>
                          </w:divBdr>
                          <w:divsChild>
                            <w:div w:id="604844164">
                              <w:marLeft w:val="0"/>
                              <w:marRight w:val="0"/>
                              <w:marTop w:val="0"/>
                              <w:marBottom w:val="0"/>
                              <w:divBdr>
                                <w:top w:val="none" w:sz="0" w:space="0" w:color="auto"/>
                                <w:left w:val="none" w:sz="0" w:space="0" w:color="auto"/>
                                <w:bottom w:val="none" w:sz="0" w:space="0" w:color="auto"/>
                                <w:right w:val="none" w:sz="0" w:space="0" w:color="auto"/>
                              </w:divBdr>
                              <w:divsChild>
                                <w:div w:id="1690259149">
                                  <w:marLeft w:val="0"/>
                                  <w:marRight w:val="0"/>
                                  <w:marTop w:val="0"/>
                                  <w:marBottom w:val="0"/>
                                  <w:divBdr>
                                    <w:top w:val="none" w:sz="0" w:space="0" w:color="auto"/>
                                    <w:left w:val="none" w:sz="0" w:space="0" w:color="auto"/>
                                    <w:bottom w:val="none" w:sz="0" w:space="0" w:color="auto"/>
                                    <w:right w:val="none" w:sz="0" w:space="0" w:color="auto"/>
                                  </w:divBdr>
                                  <w:divsChild>
                                    <w:div w:id="41758756">
                                      <w:marLeft w:val="0"/>
                                      <w:marRight w:val="0"/>
                                      <w:marTop w:val="0"/>
                                      <w:marBottom w:val="0"/>
                                      <w:divBdr>
                                        <w:top w:val="none" w:sz="0" w:space="0" w:color="auto"/>
                                        <w:left w:val="none" w:sz="0" w:space="0" w:color="auto"/>
                                        <w:bottom w:val="none" w:sz="0" w:space="0" w:color="auto"/>
                                        <w:right w:val="none" w:sz="0" w:space="0" w:color="auto"/>
                                      </w:divBdr>
                                      <w:divsChild>
                                        <w:div w:id="129907309">
                                          <w:marLeft w:val="0"/>
                                          <w:marRight w:val="0"/>
                                          <w:marTop w:val="0"/>
                                          <w:marBottom w:val="0"/>
                                          <w:divBdr>
                                            <w:top w:val="none" w:sz="0" w:space="0" w:color="auto"/>
                                            <w:left w:val="none" w:sz="0" w:space="0" w:color="auto"/>
                                            <w:bottom w:val="none" w:sz="0" w:space="0" w:color="auto"/>
                                            <w:right w:val="none" w:sz="0" w:space="0" w:color="auto"/>
                                          </w:divBdr>
                                          <w:divsChild>
                                            <w:div w:id="1087463614">
                                              <w:marLeft w:val="0"/>
                                              <w:marRight w:val="0"/>
                                              <w:marTop w:val="0"/>
                                              <w:marBottom w:val="0"/>
                                              <w:divBdr>
                                                <w:top w:val="none" w:sz="0" w:space="0" w:color="auto"/>
                                                <w:left w:val="none" w:sz="0" w:space="0" w:color="auto"/>
                                                <w:bottom w:val="none" w:sz="0" w:space="0" w:color="auto"/>
                                                <w:right w:val="none" w:sz="0" w:space="0" w:color="auto"/>
                                              </w:divBdr>
                                              <w:divsChild>
                                                <w:div w:id="850529035">
                                                  <w:marLeft w:val="0"/>
                                                  <w:marRight w:val="0"/>
                                                  <w:marTop w:val="0"/>
                                                  <w:marBottom w:val="0"/>
                                                  <w:divBdr>
                                                    <w:top w:val="none" w:sz="0" w:space="0" w:color="auto"/>
                                                    <w:left w:val="none" w:sz="0" w:space="0" w:color="auto"/>
                                                    <w:bottom w:val="none" w:sz="0" w:space="0" w:color="auto"/>
                                                    <w:right w:val="none" w:sz="0" w:space="0" w:color="auto"/>
                                                  </w:divBdr>
                                                  <w:divsChild>
                                                    <w:div w:id="679359253">
                                                      <w:marLeft w:val="0"/>
                                                      <w:marRight w:val="0"/>
                                                      <w:marTop w:val="0"/>
                                                      <w:marBottom w:val="0"/>
                                                      <w:divBdr>
                                                        <w:top w:val="none" w:sz="0" w:space="0" w:color="auto"/>
                                                        <w:left w:val="none" w:sz="0" w:space="0" w:color="auto"/>
                                                        <w:bottom w:val="none" w:sz="0" w:space="0" w:color="auto"/>
                                                        <w:right w:val="none" w:sz="0" w:space="0" w:color="auto"/>
                                                      </w:divBdr>
                                                      <w:divsChild>
                                                        <w:div w:id="598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1139709">
      <w:bodyDiv w:val="1"/>
      <w:marLeft w:val="0"/>
      <w:marRight w:val="0"/>
      <w:marTop w:val="0"/>
      <w:marBottom w:val="0"/>
      <w:divBdr>
        <w:top w:val="none" w:sz="0" w:space="0" w:color="auto"/>
        <w:left w:val="none" w:sz="0" w:space="0" w:color="auto"/>
        <w:bottom w:val="none" w:sz="0" w:space="0" w:color="auto"/>
        <w:right w:val="none" w:sz="0" w:space="0" w:color="auto"/>
      </w:divBdr>
      <w:divsChild>
        <w:div w:id="1823887630">
          <w:marLeft w:val="0"/>
          <w:marRight w:val="0"/>
          <w:marTop w:val="0"/>
          <w:marBottom w:val="0"/>
          <w:divBdr>
            <w:top w:val="none" w:sz="0" w:space="0" w:color="auto"/>
            <w:left w:val="none" w:sz="0" w:space="0" w:color="auto"/>
            <w:bottom w:val="none" w:sz="0" w:space="0" w:color="auto"/>
            <w:right w:val="none" w:sz="0" w:space="0" w:color="auto"/>
          </w:divBdr>
          <w:divsChild>
            <w:div w:id="2112703086">
              <w:marLeft w:val="0"/>
              <w:marRight w:val="0"/>
              <w:marTop w:val="0"/>
              <w:marBottom w:val="0"/>
              <w:divBdr>
                <w:top w:val="none" w:sz="0" w:space="0" w:color="auto"/>
                <w:left w:val="none" w:sz="0" w:space="0" w:color="auto"/>
                <w:bottom w:val="none" w:sz="0" w:space="0" w:color="auto"/>
                <w:right w:val="none" w:sz="0" w:space="0" w:color="auto"/>
              </w:divBdr>
              <w:divsChild>
                <w:div w:id="1437165925">
                  <w:marLeft w:val="0"/>
                  <w:marRight w:val="0"/>
                  <w:marTop w:val="0"/>
                  <w:marBottom w:val="0"/>
                  <w:divBdr>
                    <w:top w:val="none" w:sz="0" w:space="0" w:color="auto"/>
                    <w:left w:val="none" w:sz="0" w:space="0" w:color="auto"/>
                    <w:bottom w:val="none" w:sz="0" w:space="0" w:color="auto"/>
                    <w:right w:val="none" w:sz="0" w:space="0" w:color="auto"/>
                  </w:divBdr>
                  <w:divsChild>
                    <w:div w:id="3837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7962">
          <w:marLeft w:val="0"/>
          <w:marRight w:val="0"/>
          <w:marTop w:val="0"/>
          <w:marBottom w:val="0"/>
          <w:divBdr>
            <w:top w:val="none" w:sz="0" w:space="0" w:color="auto"/>
            <w:left w:val="none" w:sz="0" w:space="0" w:color="auto"/>
            <w:bottom w:val="none" w:sz="0" w:space="0" w:color="auto"/>
            <w:right w:val="none" w:sz="0" w:space="0" w:color="auto"/>
          </w:divBdr>
          <w:divsChild>
            <w:div w:id="2036032764">
              <w:marLeft w:val="0"/>
              <w:marRight w:val="0"/>
              <w:marTop w:val="0"/>
              <w:marBottom w:val="0"/>
              <w:divBdr>
                <w:top w:val="none" w:sz="0" w:space="0" w:color="auto"/>
                <w:left w:val="none" w:sz="0" w:space="0" w:color="auto"/>
                <w:bottom w:val="none" w:sz="0" w:space="0" w:color="auto"/>
                <w:right w:val="none" w:sz="0" w:space="0" w:color="auto"/>
              </w:divBdr>
              <w:divsChild>
                <w:div w:id="243609910">
                  <w:marLeft w:val="0"/>
                  <w:marRight w:val="0"/>
                  <w:marTop w:val="0"/>
                  <w:marBottom w:val="0"/>
                  <w:divBdr>
                    <w:top w:val="none" w:sz="0" w:space="0" w:color="auto"/>
                    <w:left w:val="none" w:sz="0" w:space="0" w:color="auto"/>
                    <w:bottom w:val="none" w:sz="0" w:space="0" w:color="auto"/>
                    <w:right w:val="none" w:sz="0" w:space="0" w:color="auto"/>
                  </w:divBdr>
                  <w:divsChild>
                    <w:div w:id="8375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04822">
      <w:bodyDiv w:val="1"/>
      <w:marLeft w:val="0"/>
      <w:marRight w:val="0"/>
      <w:marTop w:val="0"/>
      <w:marBottom w:val="0"/>
      <w:divBdr>
        <w:top w:val="none" w:sz="0" w:space="0" w:color="auto"/>
        <w:left w:val="none" w:sz="0" w:space="0" w:color="auto"/>
        <w:bottom w:val="none" w:sz="0" w:space="0" w:color="auto"/>
        <w:right w:val="none" w:sz="0" w:space="0" w:color="auto"/>
      </w:divBdr>
    </w:div>
    <w:div w:id="2027510946">
      <w:bodyDiv w:val="1"/>
      <w:marLeft w:val="0"/>
      <w:marRight w:val="0"/>
      <w:marTop w:val="0"/>
      <w:marBottom w:val="0"/>
      <w:divBdr>
        <w:top w:val="none" w:sz="0" w:space="0" w:color="auto"/>
        <w:left w:val="none" w:sz="0" w:space="0" w:color="auto"/>
        <w:bottom w:val="none" w:sz="0" w:space="0" w:color="auto"/>
        <w:right w:val="none" w:sz="0" w:space="0" w:color="auto"/>
      </w:divBdr>
      <w:divsChild>
        <w:div w:id="1745949962">
          <w:marLeft w:val="0"/>
          <w:marRight w:val="0"/>
          <w:marTop w:val="0"/>
          <w:marBottom w:val="0"/>
          <w:divBdr>
            <w:top w:val="none" w:sz="0" w:space="0" w:color="auto"/>
            <w:left w:val="none" w:sz="0" w:space="0" w:color="auto"/>
            <w:bottom w:val="none" w:sz="0" w:space="0" w:color="auto"/>
            <w:right w:val="none" w:sz="0" w:space="0" w:color="auto"/>
          </w:divBdr>
          <w:divsChild>
            <w:div w:id="989289985">
              <w:marLeft w:val="0"/>
              <w:marRight w:val="0"/>
              <w:marTop w:val="0"/>
              <w:marBottom w:val="0"/>
              <w:divBdr>
                <w:top w:val="none" w:sz="0" w:space="0" w:color="auto"/>
                <w:left w:val="none" w:sz="0" w:space="0" w:color="auto"/>
                <w:bottom w:val="none" w:sz="0" w:space="0" w:color="auto"/>
                <w:right w:val="none" w:sz="0" w:space="0" w:color="auto"/>
              </w:divBdr>
              <w:divsChild>
                <w:div w:id="1594122965">
                  <w:marLeft w:val="0"/>
                  <w:marRight w:val="0"/>
                  <w:marTop w:val="0"/>
                  <w:marBottom w:val="0"/>
                  <w:divBdr>
                    <w:top w:val="none" w:sz="0" w:space="0" w:color="auto"/>
                    <w:left w:val="none" w:sz="0" w:space="0" w:color="auto"/>
                    <w:bottom w:val="none" w:sz="0" w:space="0" w:color="auto"/>
                    <w:right w:val="none" w:sz="0" w:space="0" w:color="auto"/>
                  </w:divBdr>
                  <w:divsChild>
                    <w:div w:id="13426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8446">
          <w:marLeft w:val="0"/>
          <w:marRight w:val="0"/>
          <w:marTop w:val="0"/>
          <w:marBottom w:val="0"/>
          <w:divBdr>
            <w:top w:val="none" w:sz="0" w:space="0" w:color="auto"/>
            <w:left w:val="none" w:sz="0" w:space="0" w:color="auto"/>
            <w:bottom w:val="none" w:sz="0" w:space="0" w:color="auto"/>
            <w:right w:val="none" w:sz="0" w:space="0" w:color="auto"/>
          </w:divBdr>
          <w:divsChild>
            <w:div w:id="1962761271">
              <w:marLeft w:val="0"/>
              <w:marRight w:val="0"/>
              <w:marTop w:val="0"/>
              <w:marBottom w:val="0"/>
              <w:divBdr>
                <w:top w:val="none" w:sz="0" w:space="0" w:color="auto"/>
                <w:left w:val="none" w:sz="0" w:space="0" w:color="auto"/>
                <w:bottom w:val="none" w:sz="0" w:space="0" w:color="auto"/>
                <w:right w:val="none" w:sz="0" w:space="0" w:color="auto"/>
              </w:divBdr>
              <w:divsChild>
                <w:div w:id="1865359859">
                  <w:marLeft w:val="0"/>
                  <w:marRight w:val="0"/>
                  <w:marTop w:val="0"/>
                  <w:marBottom w:val="0"/>
                  <w:divBdr>
                    <w:top w:val="none" w:sz="0" w:space="0" w:color="auto"/>
                    <w:left w:val="none" w:sz="0" w:space="0" w:color="auto"/>
                    <w:bottom w:val="none" w:sz="0" w:space="0" w:color="auto"/>
                    <w:right w:val="none" w:sz="0" w:space="0" w:color="auto"/>
                  </w:divBdr>
                  <w:divsChild>
                    <w:div w:id="7087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16935">
      <w:bodyDiv w:val="1"/>
      <w:marLeft w:val="0"/>
      <w:marRight w:val="0"/>
      <w:marTop w:val="0"/>
      <w:marBottom w:val="0"/>
      <w:divBdr>
        <w:top w:val="none" w:sz="0" w:space="0" w:color="auto"/>
        <w:left w:val="none" w:sz="0" w:space="0" w:color="auto"/>
        <w:bottom w:val="none" w:sz="0" w:space="0" w:color="auto"/>
        <w:right w:val="none" w:sz="0" w:space="0" w:color="auto"/>
      </w:divBdr>
      <w:divsChild>
        <w:div w:id="15733760">
          <w:marLeft w:val="0"/>
          <w:marRight w:val="0"/>
          <w:marTop w:val="0"/>
          <w:marBottom w:val="0"/>
          <w:divBdr>
            <w:top w:val="none" w:sz="0" w:space="0" w:color="auto"/>
            <w:left w:val="none" w:sz="0" w:space="0" w:color="auto"/>
            <w:bottom w:val="none" w:sz="0" w:space="0" w:color="auto"/>
            <w:right w:val="none" w:sz="0" w:space="0" w:color="auto"/>
          </w:divBdr>
          <w:divsChild>
            <w:div w:id="1657613829">
              <w:marLeft w:val="0"/>
              <w:marRight w:val="0"/>
              <w:marTop w:val="0"/>
              <w:marBottom w:val="0"/>
              <w:divBdr>
                <w:top w:val="none" w:sz="0" w:space="0" w:color="auto"/>
                <w:left w:val="none" w:sz="0" w:space="0" w:color="auto"/>
                <w:bottom w:val="none" w:sz="0" w:space="0" w:color="auto"/>
                <w:right w:val="none" w:sz="0" w:space="0" w:color="auto"/>
              </w:divBdr>
              <w:divsChild>
                <w:div w:id="1643927234">
                  <w:marLeft w:val="0"/>
                  <w:marRight w:val="0"/>
                  <w:marTop w:val="0"/>
                  <w:marBottom w:val="0"/>
                  <w:divBdr>
                    <w:top w:val="none" w:sz="0" w:space="0" w:color="auto"/>
                    <w:left w:val="none" w:sz="0" w:space="0" w:color="auto"/>
                    <w:bottom w:val="none" w:sz="0" w:space="0" w:color="auto"/>
                    <w:right w:val="none" w:sz="0" w:space="0" w:color="auto"/>
                  </w:divBdr>
                  <w:divsChild>
                    <w:div w:id="352532917">
                      <w:marLeft w:val="0"/>
                      <w:marRight w:val="0"/>
                      <w:marTop w:val="0"/>
                      <w:marBottom w:val="0"/>
                      <w:divBdr>
                        <w:top w:val="none" w:sz="0" w:space="0" w:color="auto"/>
                        <w:left w:val="none" w:sz="0" w:space="0" w:color="auto"/>
                        <w:bottom w:val="none" w:sz="0" w:space="0" w:color="auto"/>
                        <w:right w:val="none" w:sz="0" w:space="0" w:color="auto"/>
                      </w:divBdr>
                      <w:divsChild>
                        <w:div w:id="1120344443">
                          <w:marLeft w:val="0"/>
                          <w:marRight w:val="0"/>
                          <w:marTop w:val="0"/>
                          <w:marBottom w:val="0"/>
                          <w:divBdr>
                            <w:top w:val="none" w:sz="0" w:space="0" w:color="auto"/>
                            <w:left w:val="none" w:sz="0" w:space="0" w:color="auto"/>
                            <w:bottom w:val="none" w:sz="0" w:space="0" w:color="auto"/>
                            <w:right w:val="none" w:sz="0" w:space="0" w:color="auto"/>
                          </w:divBdr>
                          <w:divsChild>
                            <w:div w:id="1890726053">
                              <w:marLeft w:val="0"/>
                              <w:marRight w:val="0"/>
                              <w:marTop w:val="0"/>
                              <w:marBottom w:val="0"/>
                              <w:divBdr>
                                <w:top w:val="none" w:sz="0" w:space="0" w:color="auto"/>
                                <w:left w:val="none" w:sz="0" w:space="0" w:color="auto"/>
                                <w:bottom w:val="none" w:sz="0" w:space="0" w:color="auto"/>
                                <w:right w:val="none" w:sz="0" w:space="0" w:color="auto"/>
                              </w:divBdr>
                              <w:divsChild>
                                <w:div w:id="772626514">
                                  <w:marLeft w:val="0"/>
                                  <w:marRight w:val="0"/>
                                  <w:marTop w:val="0"/>
                                  <w:marBottom w:val="0"/>
                                  <w:divBdr>
                                    <w:top w:val="none" w:sz="0" w:space="0" w:color="auto"/>
                                    <w:left w:val="none" w:sz="0" w:space="0" w:color="auto"/>
                                    <w:bottom w:val="none" w:sz="0" w:space="0" w:color="auto"/>
                                    <w:right w:val="none" w:sz="0" w:space="0" w:color="auto"/>
                                  </w:divBdr>
                                  <w:divsChild>
                                    <w:div w:id="936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065276">
          <w:marLeft w:val="-120"/>
          <w:marRight w:val="-300"/>
          <w:marTop w:val="0"/>
          <w:marBottom w:val="0"/>
          <w:divBdr>
            <w:top w:val="none" w:sz="0" w:space="0" w:color="auto"/>
            <w:left w:val="none" w:sz="0" w:space="0" w:color="auto"/>
            <w:bottom w:val="none" w:sz="0" w:space="0" w:color="auto"/>
            <w:right w:val="none" w:sz="0" w:space="0" w:color="auto"/>
          </w:divBdr>
          <w:divsChild>
            <w:div w:id="1350176364">
              <w:marLeft w:val="0"/>
              <w:marRight w:val="0"/>
              <w:marTop w:val="0"/>
              <w:marBottom w:val="0"/>
              <w:divBdr>
                <w:top w:val="none" w:sz="0" w:space="0" w:color="auto"/>
                <w:left w:val="none" w:sz="0" w:space="0" w:color="auto"/>
                <w:bottom w:val="none" w:sz="0" w:space="0" w:color="auto"/>
                <w:right w:val="none" w:sz="0" w:space="0" w:color="auto"/>
              </w:divBdr>
              <w:divsChild>
                <w:div w:id="45162995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3F473-910E-4ACA-B870-2584DC7C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faramarz jannati</cp:lastModifiedBy>
  <cp:revision>2</cp:revision>
  <cp:lastPrinted>2025-01-31T14:32:00Z</cp:lastPrinted>
  <dcterms:created xsi:type="dcterms:W3CDTF">2025-02-15T03:30:00Z</dcterms:created>
  <dcterms:modified xsi:type="dcterms:W3CDTF">2025-02-15T03:30:00Z</dcterms:modified>
</cp:coreProperties>
</file>