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424E13" w:rsidP="00A71E72">
      <w:pPr>
        <w:jc w:val="center"/>
        <w:rPr>
          <w:rFonts w:ascii="IranNastaliq" w:hAnsi="IranNastaliq" w:cs="IranNastaliq"/>
          <w:b/>
          <w:bCs/>
          <w:sz w:val="72"/>
          <w:szCs w:val="72"/>
          <w:rtl/>
        </w:rPr>
      </w:pPr>
      <w:r>
        <w:rPr>
          <w:rFonts w:ascii="IranNastaliq" w:hAnsi="IranNastaliq" w:cs="IranNastaliq"/>
          <w:b/>
          <w:bCs/>
          <w:sz w:val="72"/>
          <w:szCs w:val="72"/>
          <w:rtl/>
        </w:rPr>
        <w:t>بسم</w:t>
      </w:r>
      <w:r>
        <w:rPr>
          <w:rFonts w:ascii="IranNastaliq" w:hAnsi="IranNastaliq" w:cs="IranNastaliq" w:hint="cs"/>
          <w:b/>
          <w:bCs/>
          <w:sz w:val="72"/>
          <w:szCs w:val="72"/>
          <w:rtl/>
        </w:rPr>
        <w:t>ه‌</w:t>
      </w:r>
      <w:r w:rsidR="00A938D2" w:rsidRPr="00171D6F">
        <w:rPr>
          <w:rFonts w:ascii="IranNastaliq" w:hAnsi="IranNastaliq" w:cs="IranNastaliq"/>
          <w:b/>
          <w:bCs/>
          <w:sz w:val="72"/>
          <w:szCs w:val="72"/>
          <w:rtl/>
        </w:rPr>
        <w:t>تعالی</w:t>
      </w:r>
    </w:p>
    <w:p w:rsidR="00CB08B8" w:rsidRPr="0028522C" w:rsidRDefault="00EC655A" w:rsidP="00E21F8D">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E21F8D">
        <w:rPr>
          <w:rFonts w:cs="B Titr"/>
          <w:b/>
          <w:bCs/>
          <w:sz w:val="26"/>
          <w:szCs w:val="26"/>
          <w:lang w:bidi="fa-IR"/>
        </w:rPr>
        <w:t>4</w:t>
      </w:r>
      <w:r w:rsidR="00302D3F" w:rsidRPr="0028522C">
        <w:rPr>
          <w:rFonts w:cs="B Titr" w:hint="cs"/>
          <w:b/>
          <w:bCs/>
          <w:sz w:val="26"/>
          <w:szCs w:val="26"/>
          <w:rtl/>
          <w:lang w:bidi="fa-IR"/>
        </w:rPr>
        <w:t>/</w:t>
      </w:r>
      <w:r w:rsidR="00E21F8D">
        <w:rPr>
          <w:rFonts w:cs="B Titr"/>
          <w:b/>
          <w:bCs/>
          <w:sz w:val="26"/>
          <w:szCs w:val="26"/>
          <w:lang w:bidi="fa-IR"/>
        </w:rPr>
        <w:t>9</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Default="00393E12" w:rsidP="00AB293D">
      <w:pPr>
        <w:rPr>
          <w:rFonts w:cs="B Titr"/>
          <w:b/>
          <w:bCs/>
          <w:sz w:val="20"/>
          <w:szCs w:val="20"/>
          <w:rtl/>
          <w:lang w:bidi="fa-IR"/>
        </w:rPr>
      </w:pPr>
      <w:r>
        <w:rPr>
          <w:rFonts w:cs="B Titr" w:hint="cs"/>
          <w:b/>
          <w:bCs/>
          <w:sz w:val="20"/>
          <w:szCs w:val="20"/>
          <w:rtl/>
          <w:lang w:bidi="fa-IR"/>
        </w:rPr>
        <w:t>الف:</w:t>
      </w:r>
    </w:p>
    <w:p w:rsidR="00424E13" w:rsidRPr="00F531D4" w:rsidRDefault="00424E13" w:rsidP="00AB293D">
      <w:pPr>
        <w:rPr>
          <w:rFonts w:cs="B Titr"/>
          <w:b/>
          <w:bCs/>
          <w:sz w:val="20"/>
          <w:szCs w:val="20"/>
          <w:rtl/>
          <w:lang w:bidi="fa-IR"/>
        </w:rPr>
      </w:pP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E21F8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945981" w:rsidRDefault="00E21F8D" w:rsidP="00E21F8D">
            <w:pPr>
              <w:spacing w:before="240" w:after="240"/>
              <w:ind w:right="30"/>
              <w:jc w:val="center"/>
              <w:rPr>
                <w:rFonts w:cs="B Mitra"/>
                <w:sz w:val="22"/>
                <w:szCs w:val="22"/>
              </w:rPr>
            </w:pPr>
            <w:r w:rsidRPr="00E21F8D">
              <w:rPr>
                <w:rFonts w:cs="B Mitra"/>
                <w:sz w:val="22"/>
                <w:szCs w:val="22"/>
                <w:rtl/>
              </w:rPr>
              <w:t>سوال های جناب آقای اسداله چراغی نماینده محترم دهلران، دره شهر، آبدانان و بدره</w:t>
            </w:r>
            <w:r w:rsidRPr="00E21F8D">
              <w:rPr>
                <w:rFonts w:ascii="Cambria" w:hAnsi="Cambria" w:cs="Cambria" w:hint="cs"/>
                <w:sz w:val="22"/>
                <w:szCs w:val="22"/>
                <w:rtl/>
              </w:rPr>
              <w:t> </w:t>
            </w:r>
            <w:r w:rsidRPr="00E21F8D">
              <w:rPr>
                <w:rFonts w:cs="B Mitra"/>
                <w:sz w:val="22"/>
                <w:szCs w:val="22"/>
                <w:rtl/>
              </w:rPr>
              <w:t xml:space="preserve"> </w:t>
            </w:r>
            <w:r w:rsidRPr="00E21F8D">
              <w:rPr>
                <w:rFonts w:cs="B Mitra" w:hint="cs"/>
                <w:sz w:val="22"/>
                <w:szCs w:val="22"/>
                <w:rtl/>
              </w:rPr>
              <w:t>از</w:t>
            </w:r>
            <w:r w:rsidRPr="00E21F8D">
              <w:rPr>
                <w:rFonts w:cs="B Mitra"/>
                <w:sz w:val="22"/>
                <w:szCs w:val="22"/>
                <w:rtl/>
              </w:rPr>
              <w:t xml:space="preserve"> </w:t>
            </w:r>
            <w:r w:rsidRPr="00E21F8D">
              <w:rPr>
                <w:rFonts w:cs="B Mitra" w:hint="cs"/>
                <w:sz w:val="22"/>
                <w:szCs w:val="22"/>
                <w:rtl/>
              </w:rPr>
              <w:t>وزیر</w:t>
            </w:r>
            <w:r w:rsidRPr="00E21F8D">
              <w:rPr>
                <w:rFonts w:cs="B Mitra"/>
                <w:sz w:val="22"/>
                <w:szCs w:val="22"/>
                <w:rtl/>
              </w:rPr>
              <w:t xml:space="preserve"> </w:t>
            </w:r>
            <w:r w:rsidRPr="00E21F8D">
              <w:rPr>
                <w:rFonts w:cs="B Mitra" w:hint="cs"/>
                <w:sz w:val="22"/>
                <w:szCs w:val="22"/>
                <w:rtl/>
              </w:rPr>
              <w:t>محترم</w:t>
            </w:r>
            <w:r w:rsidRPr="00E21F8D">
              <w:rPr>
                <w:rFonts w:cs="B Mitra"/>
                <w:sz w:val="22"/>
                <w:szCs w:val="22"/>
                <w:rtl/>
              </w:rPr>
              <w:t xml:space="preserve"> </w:t>
            </w:r>
            <w:r w:rsidRPr="00E21F8D">
              <w:rPr>
                <w:rFonts w:cs="B Mitra" w:hint="cs"/>
                <w:sz w:val="22"/>
                <w:szCs w:val="22"/>
                <w:rtl/>
              </w:rPr>
              <w:t>بهداشت،</w:t>
            </w:r>
            <w:r w:rsidRPr="00E21F8D">
              <w:rPr>
                <w:rFonts w:cs="B Mitra"/>
                <w:sz w:val="22"/>
                <w:szCs w:val="22"/>
                <w:rtl/>
              </w:rPr>
              <w:t xml:space="preserve"> </w:t>
            </w:r>
            <w:r w:rsidRPr="00E21F8D">
              <w:rPr>
                <w:rFonts w:cs="B Mitra" w:hint="cs"/>
                <w:sz w:val="22"/>
                <w:szCs w:val="22"/>
                <w:rtl/>
              </w:rPr>
              <w:t>درمان</w:t>
            </w:r>
            <w:r w:rsidRPr="00E21F8D">
              <w:rPr>
                <w:rFonts w:cs="B Mitra"/>
                <w:sz w:val="22"/>
                <w:szCs w:val="22"/>
                <w:rtl/>
              </w:rPr>
              <w:t xml:space="preserve"> </w:t>
            </w:r>
            <w:r w:rsidRPr="00E21F8D">
              <w:rPr>
                <w:rFonts w:cs="B Mitra" w:hint="cs"/>
                <w:sz w:val="22"/>
                <w:szCs w:val="22"/>
                <w:rtl/>
              </w:rPr>
              <w:t>و</w:t>
            </w:r>
            <w:r w:rsidRPr="00E21F8D">
              <w:rPr>
                <w:rFonts w:cs="B Mitra"/>
                <w:sz w:val="22"/>
                <w:szCs w:val="22"/>
                <w:rtl/>
              </w:rPr>
              <w:t xml:space="preserve"> </w:t>
            </w:r>
            <w:r w:rsidRPr="00E21F8D">
              <w:rPr>
                <w:rFonts w:cs="B Mitra" w:hint="cs"/>
                <w:sz w:val="22"/>
                <w:szCs w:val="22"/>
                <w:rtl/>
              </w:rPr>
              <w:t>آموزش</w:t>
            </w:r>
            <w:r w:rsidRPr="00E21F8D">
              <w:rPr>
                <w:rFonts w:cs="B Mitra"/>
                <w:sz w:val="22"/>
                <w:szCs w:val="22"/>
                <w:rtl/>
              </w:rPr>
              <w:t xml:space="preserve"> </w:t>
            </w:r>
            <w:r w:rsidRPr="00E21F8D">
              <w:rPr>
                <w:rFonts w:cs="B Mitra" w:hint="cs"/>
                <w:sz w:val="22"/>
                <w:szCs w:val="22"/>
                <w:rtl/>
              </w:rPr>
              <w:t>پزشکی</w:t>
            </w:r>
          </w:p>
          <w:p w:rsidR="009D7C36" w:rsidRPr="009D7C36" w:rsidRDefault="009D7C36" w:rsidP="009D7C36">
            <w:pPr>
              <w:spacing w:before="240" w:after="240"/>
              <w:ind w:right="30"/>
              <w:jc w:val="center"/>
              <w:rPr>
                <w:rFonts w:cs="B Nazanin"/>
                <w:sz w:val="22"/>
                <w:szCs w:val="22"/>
                <w:rtl/>
              </w:rPr>
            </w:pPr>
            <w:hyperlink r:id="rId8" w:history="1">
              <w:r w:rsidRPr="009D7C36">
                <w:rPr>
                  <w:rStyle w:val="Hyperlink"/>
                  <w:rFonts w:ascii="Times New Roman" w:hAnsi="Times New Roman" w:cs="B Nazanin"/>
                  <w:color w:val="auto"/>
                  <w:sz w:val="20"/>
                  <w:szCs w:val="20"/>
                  <w:rtl/>
                </w:rPr>
                <w:t>نمایندگان مجلس از پاسخ وزیر بهداشت قانع شد</w:t>
              </w:r>
            </w:hyperlink>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B840C9" w:rsidRPr="001D7253" w:rsidTr="00B840C9">
        <w:trPr>
          <w:trHeight w:val="105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E21F8D" w:rsidRDefault="00E21F8D" w:rsidP="00E21F8D">
            <w:pPr>
              <w:spacing w:before="240" w:after="240"/>
              <w:ind w:right="30"/>
              <w:jc w:val="center"/>
              <w:rPr>
                <w:rFonts w:cs="B Mitra"/>
                <w:sz w:val="20"/>
                <w:szCs w:val="20"/>
              </w:rPr>
            </w:pPr>
            <w:r w:rsidRPr="00E21F8D">
              <w:rPr>
                <w:rFonts w:cs="B Mitra"/>
                <w:sz w:val="22"/>
                <w:szCs w:val="22"/>
                <w:rtl/>
              </w:rPr>
              <w:t xml:space="preserve">گزارش کمیسیون اقتصادی در خصوص رد تقاضای تحقیق و تفحص از عملکرد سازمان منطقه آزاد اروند از سال </w:t>
            </w:r>
            <w:r w:rsidRPr="00E21F8D">
              <w:rPr>
                <w:rFonts w:cs="B Mitra"/>
                <w:sz w:val="22"/>
                <w:szCs w:val="22"/>
                <w:rtl/>
                <w:lang w:bidi="fa-IR"/>
              </w:rPr>
              <w:t>۱۳۹۹</w:t>
            </w:r>
            <w:r w:rsidRPr="00E21F8D">
              <w:rPr>
                <w:rFonts w:cs="B Mitra"/>
                <w:sz w:val="22"/>
                <w:szCs w:val="22"/>
                <w:rtl/>
              </w:rPr>
              <w:t xml:space="preserve"> تا </w:t>
            </w:r>
            <w:r w:rsidRPr="00E21F8D">
              <w:rPr>
                <w:rFonts w:cs="B Mitra"/>
                <w:sz w:val="22"/>
                <w:szCs w:val="22"/>
                <w:rtl/>
                <w:lang w:bidi="fa-IR"/>
              </w:rPr>
              <w:t>۱۴۰۳</w:t>
            </w:r>
            <w:r w:rsidR="00B840C9" w:rsidRPr="00B840C9">
              <w:rPr>
                <w:rFonts w:cs="B Mitra"/>
                <w:sz w:val="20"/>
                <w:szCs w:val="20"/>
              </w:rPr>
              <w:t xml:space="preserve"> </w:t>
            </w:r>
          </w:p>
          <w:p w:rsidR="00E21F8D" w:rsidRPr="00054133" w:rsidRDefault="00E21F8D" w:rsidP="009D7C36">
            <w:pPr>
              <w:spacing w:before="240"/>
              <w:ind w:right="30"/>
              <w:jc w:val="center"/>
              <w:rPr>
                <w:rFonts w:cs="B Nazanin"/>
                <w:sz w:val="20"/>
                <w:szCs w:val="20"/>
              </w:rPr>
            </w:pPr>
            <w:hyperlink r:id="rId9" w:history="1">
              <w:r w:rsidRPr="00054133">
                <w:rPr>
                  <w:rStyle w:val="Hyperlink"/>
                  <w:rFonts w:ascii="Times New Roman" w:hAnsi="Times New Roman" w:cs="B Nazanin"/>
                  <w:color w:val="auto"/>
                  <w:sz w:val="20"/>
                  <w:szCs w:val="20"/>
                  <w:rtl/>
                </w:rPr>
                <w:t xml:space="preserve">موافقت مجلس با تفحص از عملکرد منطقه آزاداروند از سال </w:t>
              </w:r>
              <w:r w:rsidRPr="00054133">
                <w:rPr>
                  <w:rStyle w:val="Hyperlink"/>
                  <w:rFonts w:ascii="Times New Roman" w:hAnsi="Times New Roman" w:cs="B Nazanin"/>
                  <w:color w:val="auto"/>
                  <w:sz w:val="20"/>
                  <w:szCs w:val="20"/>
                  <w:rtl/>
                  <w:lang w:bidi="fa-IR"/>
                </w:rPr>
                <w:t>۹۹</w:t>
              </w:r>
              <w:r w:rsidRPr="00054133">
                <w:rPr>
                  <w:rStyle w:val="Hyperlink"/>
                  <w:rFonts w:ascii="Times New Roman" w:hAnsi="Times New Roman" w:cs="B Nazanin"/>
                  <w:color w:val="auto"/>
                  <w:sz w:val="20"/>
                  <w:szCs w:val="20"/>
                  <w:rtl/>
                </w:rPr>
                <w:t>تا</w:t>
              </w:r>
              <w:r w:rsidRPr="00054133">
                <w:rPr>
                  <w:rStyle w:val="Hyperlink"/>
                  <w:rFonts w:ascii="Times New Roman" w:hAnsi="Times New Roman" w:cs="B Nazanin"/>
                  <w:color w:val="auto"/>
                  <w:sz w:val="20"/>
                  <w:szCs w:val="20"/>
                  <w:rtl/>
                  <w:lang w:bidi="fa-IR"/>
                </w:rPr>
                <w:t>۱۴۰۳</w:t>
              </w:r>
            </w:hyperlink>
          </w:p>
          <w:p w:rsidR="00B840C9" w:rsidRPr="00B840C9" w:rsidRDefault="00B840C9" w:rsidP="00B840C9">
            <w:pPr>
              <w:ind w:left="136" w:right="30"/>
              <w:jc w:val="both"/>
              <w:rPr>
                <w:rFonts w:cs="B Mitra"/>
                <w:b w:val="0"/>
                <w:bCs w:val="0"/>
                <w:sz w:val="23"/>
                <w:szCs w:val="23"/>
                <w:rtl/>
              </w:rPr>
            </w:pPr>
            <w:r w:rsidRPr="00B840C9">
              <w:rPr>
                <w:rFonts w:cs="B Mitra"/>
                <w:b w:val="0"/>
                <w:bCs w:val="0"/>
                <w:sz w:val="23"/>
                <w:szCs w:val="23"/>
                <w:rtl/>
              </w:rPr>
              <w:t>نمایندگان مجلس شورای اسلامی در جریان بررسی گزارش کمیسیون قضائی و حقوقی در مورد طرح اصلاح موادی از قانون نحوه اجرای محکومیت‌های مالی و قانون مدنی با کلیات این طرح موافقت کردند</w:t>
            </w:r>
            <w:r w:rsidRPr="00B840C9">
              <w:rPr>
                <w:rFonts w:cs="B Mitra"/>
                <w:b w:val="0"/>
                <w:bCs w:val="0"/>
                <w:sz w:val="23"/>
                <w:szCs w:val="23"/>
              </w:rPr>
              <w:t>.</w:t>
            </w:r>
          </w:p>
        </w:tc>
        <w:tc>
          <w:tcPr>
            <w:tcW w:w="708" w:type="dxa"/>
            <w:tcBorders>
              <w:left w:val="single" w:sz="4" w:space="0" w:color="auto"/>
            </w:tcBorders>
            <w:vAlign w:val="center"/>
          </w:tcPr>
          <w:p w:rsidR="00B840C9" w:rsidRPr="00EC78AC" w:rsidRDefault="00B840C9"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tl/>
              </w:rPr>
            </w:pPr>
            <w:r>
              <w:rPr>
                <w:rFonts w:cs="B Titr" w:hint="cs"/>
                <w:b/>
                <w:bCs/>
                <w:sz w:val="22"/>
                <w:szCs w:val="22"/>
                <w:rtl/>
              </w:rPr>
              <w:t>2</w:t>
            </w:r>
          </w:p>
        </w:tc>
      </w:tr>
      <w:tr w:rsidR="00054133" w:rsidRPr="001D7253" w:rsidTr="00B840C9">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054133" w:rsidRDefault="00054133" w:rsidP="00054133">
            <w:pPr>
              <w:spacing w:before="240" w:after="240"/>
              <w:ind w:right="30"/>
              <w:jc w:val="center"/>
              <w:rPr>
                <w:rFonts w:cs="B Mitra"/>
                <w:sz w:val="22"/>
                <w:szCs w:val="22"/>
              </w:rPr>
            </w:pPr>
            <w:r w:rsidRPr="00054133">
              <w:rPr>
                <w:rFonts w:cs="B Mitra"/>
                <w:sz w:val="22"/>
                <w:szCs w:val="22"/>
                <w:rtl/>
              </w:rPr>
              <w:t xml:space="preserve">گزارش کمیسیون صنایع و معادن در خصوص تصویب تحقیق و تفحص از عملکرد سامانه های مدیریت گذرگاه داده های کشور و مقابله با ابزارهای حاکمیت گریز </w:t>
            </w:r>
            <w:r>
              <w:rPr>
                <w:rFonts w:cs="B Mitra"/>
                <w:sz w:val="22"/>
                <w:szCs w:val="22"/>
              </w:rPr>
              <w:t>)</w:t>
            </w:r>
            <w:r w:rsidRPr="00054133">
              <w:rPr>
                <w:rFonts w:cs="B Mitra"/>
                <w:sz w:val="22"/>
                <w:szCs w:val="22"/>
                <w:rtl/>
              </w:rPr>
              <w:t>فیلترشکن ها</w:t>
            </w:r>
            <w:r>
              <w:rPr>
                <w:rFonts w:cs="B Mitra"/>
                <w:sz w:val="22"/>
                <w:szCs w:val="22"/>
              </w:rPr>
              <w:t>(</w:t>
            </w:r>
            <w:r w:rsidRPr="00054133">
              <w:rPr>
                <w:rFonts w:cs="B Mitra"/>
                <w:sz w:val="22"/>
                <w:szCs w:val="22"/>
                <w:rtl/>
              </w:rPr>
              <w:t xml:space="preserve"> </w:t>
            </w:r>
          </w:p>
          <w:p w:rsidR="00054133" w:rsidRPr="009D7C36" w:rsidRDefault="00826A39" w:rsidP="009D7C36">
            <w:pPr>
              <w:spacing w:before="240"/>
              <w:ind w:right="30"/>
              <w:jc w:val="center"/>
              <w:rPr>
                <w:rFonts w:cs="B Nazanin"/>
                <w:sz w:val="19"/>
                <w:szCs w:val="19"/>
                <w:rtl/>
              </w:rPr>
            </w:pPr>
            <w:r w:rsidRPr="00826A39">
              <w:rPr>
                <w:rFonts w:cs="B Nazanin"/>
                <w:sz w:val="19"/>
                <w:szCs w:val="19"/>
                <w:rtl/>
              </w:rPr>
              <w:t>نمایندگان با اجرای تحقیق و تفحص از سامانه‌های مدیریت گذرگاه داده‌های کشور و مقابله با عناصر و ابزارهای حاکمیت گریز فیلترشکن‌ها موافقت کردند</w:t>
            </w:r>
            <w:r w:rsidRPr="00826A39">
              <w:rPr>
                <w:rFonts w:cs="B Nazanin"/>
                <w:sz w:val="19"/>
                <w:szCs w:val="19"/>
              </w:rPr>
              <w:t>.</w:t>
            </w:r>
          </w:p>
        </w:tc>
        <w:tc>
          <w:tcPr>
            <w:tcW w:w="708" w:type="dxa"/>
            <w:tcBorders>
              <w:left w:val="single" w:sz="4" w:space="0" w:color="auto"/>
            </w:tcBorders>
            <w:vAlign w:val="center"/>
          </w:tcPr>
          <w:p w:rsidR="00054133" w:rsidRDefault="000D7585"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hint="cs"/>
                <w:b/>
                <w:bCs/>
                <w:sz w:val="22"/>
                <w:szCs w:val="22"/>
                <w:rtl/>
              </w:rPr>
            </w:pPr>
            <w:r>
              <w:rPr>
                <w:rFonts w:cs="B Titr"/>
                <w:b/>
                <w:bCs/>
                <w:sz w:val="22"/>
                <w:szCs w:val="22"/>
              </w:rPr>
              <w:t>3</w:t>
            </w:r>
          </w:p>
        </w:tc>
      </w:tr>
      <w:tr w:rsidR="00054133" w:rsidRPr="001D7253" w:rsidTr="00B840C9">
        <w:trPr>
          <w:trHeight w:val="105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054133" w:rsidRDefault="00054133" w:rsidP="00054133">
            <w:pPr>
              <w:spacing w:before="240" w:after="240"/>
              <w:ind w:right="30"/>
              <w:jc w:val="center"/>
              <w:rPr>
                <w:rFonts w:cs="B Mitra"/>
                <w:sz w:val="22"/>
                <w:szCs w:val="22"/>
              </w:rPr>
            </w:pPr>
            <w:r w:rsidRPr="00054133">
              <w:rPr>
                <w:rFonts w:cs="B Mitra"/>
                <w:sz w:val="22"/>
                <w:szCs w:val="22"/>
                <w:rtl/>
              </w:rPr>
              <w:t>گزارش کمیسیون کشاورزی، آب، منابع طبیعی و محیط زیست در مورد طرح تقویت امنیت غذایی کشور و رفع موانع تولیدات کشاورزی ادامه رسیدگی به گزارش شوردوم کمیسیون صنایع و معادن در مورد طرح ملی هوش مصنوعی</w:t>
            </w:r>
          </w:p>
          <w:p w:rsidR="00054133" w:rsidRPr="00054133" w:rsidRDefault="00054133" w:rsidP="00054133">
            <w:pPr>
              <w:spacing w:before="240"/>
              <w:ind w:right="30"/>
              <w:jc w:val="center"/>
              <w:rPr>
                <w:rFonts w:cs="B Mitra"/>
                <w:sz w:val="20"/>
                <w:szCs w:val="20"/>
              </w:rPr>
            </w:pPr>
            <w:hyperlink r:id="rId10" w:history="1">
              <w:r w:rsidRPr="00054133">
                <w:rPr>
                  <w:rStyle w:val="Hyperlink"/>
                  <w:rFonts w:ascii="Times New Roman" w:hAnsi="Times New Roman" w:cs="B Mitra"/>
                  <w:color w:val="auto"/>
                  <w:sz w:val="20"/>
                  <w:szCs w:val="20"/>
                  <w:rtl/>
                </w:rPr>
                <w:t>موافقت مجلس با اصلاح طرح امنیت غذایی</w:t>
              </w:r>
            </w:hyperlink>
          </w:p>
          <w:p w:rsidR="00054133" w:rsidRPr="00054133" w:rsidRDefault="00054133" w:rsidP="000D7585">
            <w:pPr>
              <w:spacing w:after="240"/>
              <w:ind w:left="136" w:right="30"/>
              <w:jc w:val="both"/>
              <w:rPr>
                <w:rFonts w:cs="B Mitra"/>
                <w:sz w:val="22"/>
                <w:szCs w:val="22"/>
                <w:rtl/>
              </w:rPr>
            </w:pPr>
            <w:bookmarkStart w:id="0" w:name="_GoBack"/>
            <w:r w:rsidRPr="00054133">
              <w:rPr>
                <w:rFonts w:cs="B Mitra"/>
                <w:b w:val="0"/>
                <w:bCs w:val="0"/>
                <w:sz w:val="23"/>
                <w:szCs w:val="23"/>
                <w:rtl/>
              </w:rPr>
              <w:t xml:space="preserve">نمایندگان مردم در مجلس جهت تامین نظر شورای نگهبان با حذف ماده </w:t>
            </w:r>
            <w:r w:rsidRPr="00054133">
              <w:rPr>
                <w:rFonts w:cs="B Mitra"/>
                <w:b w:val="0"/>
                <w:bCs w:val="0"/>
                <w:sz w:val="23"/>
                <w:szCs w:val="23"/>
                <w:rtl/>
                <w:lang w:bidi="fa-IR"/>
              </w:rPr>
              <w:t>۱۱</w:t>
            </w:r>
            <w:r w:rsidRPr="00054133">
              <w:rPr>
                <w:rFonts w:cs="B Mitra"/>
                <w:b w:val="0"/>
                <w:bCs w:val="0"/>
                <w:sz w:val="23"/>
                <w:szCs w:val="23"/>
                <w:rtl/>
              </w:rPr>
              <w:t xml:space="preserve"> طرح امنیت غذایی موضوع تغییر کاربری اراضی کشاورزی موافقت کردند</w:t>
            </w:r>
            <w:r w:rsidRPr="00054133">
              <w:rPr>
                <w:rFonts w:cs="B Mitra"/>
                <w:b w:val="0"/>
                <w:bCs w:val="0"/>
                <w:sz w:val="23"/>
                <w:szCs w:val="23"/>
              </w:rPr>
              <w:t>.</w:t>
            </w:r>
            <w:r w:rsidRPr="00054133">
              <w:rPr>
                <w:b w:val="0"/>
                <w:bCs w:val="0"/>
                <w:rtl/>
              </w:rPr>
              <w:t xml:space="preserve"> </w:t>
            </w:r>
            <w:r w:rsidRPr="00054133">
              <w:rPr>
                <w:rFonts w:cs="B Mitra"/>
                <w:b w:val="0"/>
                <w:bCs w:val="0"/>
                <w:sz w:val="23"/>
                <w:szCs w:val="23"/>
                <w:rtl/>
              </w:rPr>
              <w:t xml:space="preserve">ایراد شورای نگهبان موضوع بند </w:t>
            </w:r>
            <w:r w:rsidRPr="00054133">
              <w:rPr>
                <w:rFonts w:cs="B Mitra"/>
                <w:b w:val="0"/>
                <w:bCs w:val="0"/>
                <w:sz w:val="23"/>
                <w:szCs w:val="23"/>
                <w:rtl/>
                <w:lang w:bidi="fa-IR"/>
              </w:rPr>
              <w:t>۷</w:t>
            </w:r>
            <w:r w:rsidRPr="00054133">
              <w:rPr>
                <w:rFonts w:cs="B Mitra"/>
                <w:b w:val="0"/>
                <w:bCs w:val="0"/>
                <w:sz w:val="23"/>
                <w:szCs w:val="23"/>
                <w:rtl/>
              </w:rPr>
              <w:t xml:space="preserve"> ماده درخصوص تغییر کاربری اراضی کشاورزی بود که به دلیل ابهام و همچنین وجود بار مالی و مخالفت با اصل </w:t>
            </w:r>
            <w:r w:rsidRPr="00054133">
              <w:rPr>
                <w:rFonts w:cs="B Mitra"/>
                <w:b w:val="0"/>
                <w:bCs w:val="0"/>
                <w:sz w:val="23"/>
                <w:szCs w:val="23"/>
                <w:rtl/>
                <w:lang w:bidi="fa-IR"/>
              </w:rPr>
              <w:t>۷۵</w:t>
            </w:r>
            <w:r w:rsidRPr="00054133">
              <w:rPr>
                <w:rFonts w:cs="B Mitra"/>
                <w:b w:val="0"/>
                <w:bCs w:val="0"/>
                <w:sz w:val="23"/>
                <w:szCs w:val="23"/>
                <w:rtl/>
              </w:rPr>
              <w:t xml:space="preserve"> قانون اساسی با نظر کمیسیون در چارچوب یک طرح و یا لایحه به صورت کامل در زمان مناسب مورد بررسی قرار خواهد گرفت، لذا به دلیل اینکه اصلاح بند مذکور کلیت طرح را با مشکل مواجه می کرد، این ماده جهت رفع ایرادات شورای نگهبان حذف می شود</w:t>
            </w:r>
            <w:r w:rsidRPr="00054133">
              <w:rPr>
                <w:rFonts w:cs="B Mitra"/>
                <w:b w:val="0"/>
                <w:bCs w:val="0"/>
                <w:sz w:val="23"/>
                <w:szCs w:val="23"/>
              </w:rPr>
              <w:t>.</w:t>
            </w:r>
            <w:bookmarkEnd w:id="0"/>
          </w:p>
        </w:tc>
        <w:tc>
          <w:tcPr>
            <w:tcW w:w="708" w:type="dxa"/>
            <w:tcBorders>
              <w:left w:val="single" w:sz="4" w:space="0" w:color="auto"/>
            </w:tcBorders>
            <w:vAlign w:val="center"/>
          </w:tcPr>
          <w:p w:rsidR="00054133" w:rsidRDefault="000D7585"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hint="cs"/>
                <w:b/>
                <w:bCs/>
                <w:sz w:val="22"/>
                <w:szCs w:val="22"/>
                <w:rtl/>
              </w:rPr>
            </w:pPr>
            <w:r>
              <w:rPr>
                <w:rFonts w:cs="B Titr"/>
                <w:b/>
                <w:bCs/>
                <w:sz w:val="22"/>
                <w:szCs w:val="22"/>
              </w:rPr>
              <w:t>4</w:t>
            </w:r>
          </w:p>
        </w:tc>
      </w:tr>
    </w:tbl>
    <w:p w:rsidR="00D207CF" w:rsidRDefault="00D207CF" w:rsidP="004260E1">
      <w:pPr>
        <w:spacing w:before="75"/>
        <w:rPr>
          <w:rFonts w:cs="B Titr"/>
          <w:b/>
          <w:bCs/>
          <w:sz w:val="20"/>
          <w:szCs w:val="20"/>
          <w:rtl/>
          <w:lang w:bidi="fa-IR"/>
        </w:rPr>
      </w:pPr>
    </w:p>
    <w:p w:rsidR="00A25F5F" w:rsidRDefault="00A25F5F" w:rsidP="004260E1">
      <w:pPr>
        <w:spacing w:before="75"/>
        <w:rPr>
          <w:rFonts w:cs="B Titr"/>
          <w:b/>
          <w:bCs/>
          <w:sz w:val="20"/>
          <w:szCs w:val="20"/>
          <w:lang w:bidi="fa-IR"/>
        </w:rPr>
      </w:pPr>
    </w:p>
    <w:p w:rsidR="00B2044A" w:rsidRDefault="00B2044A" w:rsidP="004260E1">
      <w:pPr>
        <w:spacing w:before="75"/>
        <w:rPr>
          <w:rFonts w:cs="B Titr"/>
          <w:b/>
          <w:bCs/>
          <w:sz w:val="20"/>
          <w:szCs w:val="20"/>
          <w:rtl/>
          <w:lang w:bidi="fa-IR"/>
        </w:rPr>
      </w:pPr>
    </w:p>
    <w:p w:rsidR="00B840C9" w:rsidRDefault="00B840C9" w:rsidP="004260E1">
      <w:pPr>
        <w:spacing w:before="75"/>
        <w:rPr>
          <w:rFonts w:cs="B Titr"/>
          <w:b/>
          <w:bCs/>
          <w:sz w:val="20"/>
          <w:szCs w:val="20"/>
          <w:lang w:bidi="fa-IR"/>
        </w:rPr>
      </w:pPr>
    </w:p>
    <w:p w:rsidR="009D7C36" w:rsidRDefault="009D7C36" w:rsidP="004260E1">
      <w:pPr>
        <w:spacing w:before="75"/>
        <w:rPr>
          <w:rFonts w:cs="B Titr"/>
          <w:b/>
          <w:bCs/>
          <w:sz w:val="20"/>
          <w:szCs w:val="20"/>
          <w:lang w:bidi="fa-IR"/>
        </w:rPr>
      </w:pPr>
    </w:p>
    <w:p w:rsidR="009D7C36" w:rsidRDefault="009D7C36" w:rsidP="004260E1">
      <w:pPr>
        <w:spacing w:before="75"/>
        <w:rPr>
          <w:rFonts w:cs="B Titr"/>
          <w:b/>
          <w:bCs/>
          <w:sz w:val="20"/>
          <w:szCs w:val="20"/>
          <w:lang w:bidi="fa-IR"/>
        </w:rPr>
      </w:pPr>
    </w:p>
    <w:p w:rsidR="009D7C36" w:rsidRDefault="009D7C36" w:rsidP="004260E1">
      <w:pPr>
        <w:spacing w:before="75"/>
        <w:rPr>
          <w:rFonts w:cs="B Titr"/>
          <w:b/>
          <w:bCs/>
          <w:sz w:val="20"/>
          <w:szCs w:val="20"/>
          <w:lang w:bidi="fa-IR"/>
        </w:rPr>
      </w:pPr>
    </w:p>
    <w:p w:rsidR="009D7C36" w:rsidRDefault="009D7C36" w:rsidP="004260E1">
      <w:pPr>
        <w:spacing w:before="75"/>
        <w:rPr>
          <w:rFonts w:cs="B Titr"/>
          <w:b/>
          <w:bCs/>
          <w:sz w:val="20"/>
          <w:szCs w:val="20"/>
          <w:lang w:bidi="fa-IR"/>
        </w:rPr>
      </w:pPr>
    </w:p>
    <w:p w:rsidR="009D7C36" w:rsidRDefault="009D7C36" w:rsidP="004260E1">
      <w:pPr>
        <w:spacing w:before="75"/>
        <w:rPr>
          <w:rFonts w:cs="B Titr"/>
          <w:b/>
          <w:bCs/>
          <w:sz w:val="20"/>
          <w:szCs w:val="20"/>
          <w:lang w:bidi="fa-IR"/>
        </w:rPr>
      </w:pPr>
    </w:p>
    <w:p w:rsidR="009D7C36" w:rsidRDefault="009D7C36" w:rsidP="004260E1">
      <w:pPr>
        <w:spacing w:before="75"/>
        <w:rPr>
          <w:rFonts w:cs="B Titr"/>
          <w:b/>
          <w:bCs/>
          <w:sz w:val="20"/>
          <w:szCs w:val="20"/>
          <w:rtl/>
          <w:lang w:bidi="fa-IR"/>
        </w:rPr>
      </w:pPr>
    </w:p>
    <w:p w:rsidR="00B840C9" w:rsidRDefault="00B840C9" w:rsidP="004260E1">
      <w:pPr>
        <w:spacing w:before="75"/>
        <w:rPr>
          <w:rFonts w:cs="B Titr"/>
          <w:b/>
          <w:bCs/>
          <w:sz w:val="20"/>
          <w:szCs w:val="20"/>
          <w:rtl/>
          <w:lang w:bidi="fa-IR"/>
        </w:rPr>
      </w:pPr>
    </w:p>
    <w:p w:rsidR="00B840C9" w:rsidRDefault="00B840C9" w:rsidP="004260E1">
      <w:pPr>
        <w:spacing w:before="75"/>
        <w:rPr>
          <w:rFonts w:cs="B Titr"/>
          <w:b/>
          <w:bCs/>
          <w:sz w:val="20"/>
          <w:szCs w:val="20"/>
          <w:rtl/>
          <w:lang w:bidi="fa-IR"/>
        </w:rPr>
      </w:pPr>
    </w:p>
    <w:p w:rsidR="00C70DF5" w:rsidRPr="00DF7C4D" w:rsidRDefault="00424E13" w:rsidP="00945981">
      <w:pPr>
        <w:spacing w:before="75"/>
        <w:ind w:left="-335" w:right="-993"/>
        <w:jc w:val="both"/>
        <w:rPr>
          <w:rFonts w:cs="B Titr"/>
          <w:b/>
          <w:bCs/>
          <w:sz w:val="20"/>
          <w:szCs w:val="20"/>
          <w:rtl/>
        </w:rPr>
      </w:pPr>
      <w:r>
        <w:rPr>
          <w:rFonts w:cs="B Titr" w:hint="cs"/>
          <w:b/>
          <w:bCs/>
          <w:sz w:val="20"/>
          <w:szCs w:val="20"/>
          <w:rtl/>
          <w:lang w:bidi="fa-IR"/>
        </w:rPr>
        <w:t>ب</w:t>
      </w:r>
      <w:r w:rsidR="001C1CD6" w:rsidRPr="001C1CD6">
        <w:rPr>
          <w:rFonts w:cs="B Titr" w:hint="cs"/>
          <w:b/>
          <w:bCs/>
          <w:sz w:val="20"/>
          <w:szCs w:val="20"/>
          <w:rtl/>
          <w:lang w:bidi="fa-IR"/>
        </w:rPr>
        <w:t>:</w:t>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826A39" w:rsidP="00826A39">
            <w:pPr>
              <w:jc w:val="center"/>
              <w:rPr>
                <w:rFonts w:cs="B Nazanin"/>
                <w:sz w:val="22"/>
                <w:szCs w:val="22"/>
                <w:rtl/>
                <w:lang w:bidi="fa-IR"/>
              </w:rPr>
            </w:pPr>
            <w:r w:rsidRPr="00826A39">
              <w:rPr>
                <w:rFonts w:cs="B Nazanin"/>
                <w:sz w:val="22"/>
                <w:szCs w:val="22"/>
                <w:rtl/>
              </w:rPr>
              <w:t>ملکان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826A39" w:rsidP="00826A39">
            <w:pPr>
              <w:jc w:val="center"/>
              <w:rPr>
                <w:rFonts w:cs="B Nazanin"/>
                <w:sz w:val="22"/>
                <w:szCs w:val="22"/>
                <w:rtl/>
                <w:lang w:bidi="fa-IR"/>
              </w:rPr>
            </w:pPr>
            <w:r w:rsidRPr="00826A39">
              <w:rPr>
                <w:rFonts w:cs="B Nazanin"/>
                <w:sz w:val="22"/>
                <w:szCs w:val="22"/>
                <w:rtl/>
              </w:rPr>
              <w:t>زهرا خدادادی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A92442" w:rsidP="00A92442">
            <w:pPr>
              <w:spacing w:before="240" w:line="259" w:lineRule="auto"/>
              <w:ind w:left="-563" w:right="-709"/>
              <w:contextualSpacing/>
              <w:jc w:val="center"/>
              <w:rPr>
                <w:rFonts w:cs="B Nazanin"/>
                <w:rtl/>
              </w:rPr>
            </w:pPr>
            <w:r w:rsidRPr="00A92442">
              <w:rPr>
                <w:rFonts w:cs="B Nazanin"/>
                <w:sz w:val="22"/>
                <w:szCs w:val="22"/>
                <w:rtl/>
              </w:rPr>
              <w:t>تهران، ری، شمیرانات، اسلامشهر و پردیس</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826A39" w:rsidP="00826A39">
            <w:pPr>
              <w:jc w:val="center"/>
              <w:rPr>
                <w:rFonts w:cs="B Nazanin"/>
                <w:sz w:val="22"/>
                <w:szCs w:val="22"/>
                <w:rtl/>
              </w:rPr>
            </w:pPr>
            <w:r w:rsidRPr="00826A39">
              <w:rPr>
                <w:rFonts w:cs="B Nazanin"/>
                <w:sz w:val="22"/>
                <w:szCs w:val="22"/>
                <w:rtl/>
              </w:rPr>
              <w:t>امیرحسین ثابتی</w:t>
            </w:r>
          </w:p>
        </w:tc>
      </w:tr>
      <w:tr w:rsidR="00826A39"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826A39" w:rsidRPr="00B24277" w:rsidRDefault="00826A39" w:rsidP="00826A39">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826A39" w:rsidRPr="0046586C" w:rsidRDefault="00826A39" w:rsidP="00826A39">
            <w:pPr>
              <w:spacing w:before="240" w:line="259" w:lineRule="auto"/>
              <w:ind w:left="-563" w:right="-709"/>
              <w:contextualSpacing/>
              <w:jc w:val="center"/>
              <w:rPr>
                <w:rFonts w:cs="B Nazanin"/>
                <w:rtl/>
              </w:rPr>
            </w:pPr>
            <w:r w:rsidRPr="00A92442">
              <w:rPr>
                <w:rFonts w:cs="B Nazanin"/>
                <w:sz w:val="22"/>
                <w:szCs w:val="22"/>
                <w:rtl/>
              </w:rPr>
              <w:t>تهران، ری، شمیرانات، اسلامشهر و پردیس</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826A39" w:rsidRPr="00F84D93" w:rsidRDefault="00826A39" w:rsidP="00826A39">
            <w:pPr>
              <w:jc w:val="center"/>
              <w:rPr>
                <w:rFonts w:cs="B Nazanin"/>
                <w:sz w:val="22"/>
                <w:szCs w:val="22"/>
                <w:rtl/>
                <w:lang w:bidi="fa-IR"/>
              </w:rPr>
            </w:pPr>
            <w:r w:rsidRPr="00826A39">
              <w:rPr>
                <w:rFonts w:cs="B Nazanin"/>
                <w:sz w:val="22"/>
                <w:szCs w:val="22"/>
                <w:rtl/>
              </w:rPr>
              <w:t>احمد نادری</w:t>
            </w:r>
          </w:p>
        </w:tc>
      </w:tr>
      <w:tr w:rsidR="00191752"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191752" w:rsidRPr="00C70ED8" w:rsidRDefault="00826A39" w:rsidP="00A92442">
            <w:pPr>
              <w:jc w:val="center"/>
              <w:rPr>
                <w:rFonts w:cs="B Nazanin"/>
                <w:sz w:val="22"/>
                <w:szCs w:val="22"/>
                <w:rtl/>
                <w:lang w:bidi="fa-IR"/>
              </w:rPr>
            </w:pPr>
            <w:r w:rsidRPr="00826A39">
              <w:rPr>
                <w:rFonts w:cs="B Nazanin"/>
                <w:sz w:val="22"/>
                <w:szCs w:val="22"/>
                <w:rtl/>
              </w:rPr>
              <w:t>گرم</w:t>
            </w:r>
            <w:r w:rsidRPr="00826A39">
              <w:rPr>
                <w:rFonts w:cs="B Nazanin" w:hint="cs"/>
                <w:sz w:val="22"/>
                <w:szCs w:val="22"/>
                <w:rtl/>
              </w:rPr>
              <w:t>ی</w:t>
            </w:r>
            <w:r w:rsidRPr="00826A39">
              <w:rPr>
                <w:rFonts w:cs="B Nazanin"/>
                <w:sz w:val="22"/>
                <w:szCs w:val="22"/>
                <w:rtl/>
              </w:rPr>
              <w:t xml:space="preserve"> و انگوت</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191752" w:rsidRPr="00F84D93" w:rsidRDefault="00826A39" w:rsidP="00826A39">
            <w:pPr>
              <w:jc w:val="center"/>
              <w:rPr>
                <w:rFonts w:cs="B Nazanin"/>
                <w:sz w:val="22"/>
                <w:szCs w:val="22"/>
                <w:rtl/>
                <w:lang w:bidi="fa-IR"/>
              </w:rPr>
            </w:pPr>
            <w:r w:rsidRPr="00826A39">
              <w:rPr>
                <w:rFonts w:cs="B Nazanin"/>
                <w:sz w:val="22"/>
                <w:szCs w:val="22"/>
                <w:rtl/>
              </w:rPr>
              <w:t>عباس بیگدلی</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826A39" w:rsidP="00826A39">
            <w:pPr>
              <w:jc w:val="center"/>
              <w:rPr>
                <w:rFonts w:ascii="SiteFont" w:hAnsi="SiteFont" w:cs="B Nazanin"/>
                <w:b w:val="0"/>
                <w:bCs w:val="0"/>
                <w:sz w:val="22"/>
                <w:szCs w:val="22"/>
                <w:rtl/>
              </w:rPr>
            </w:pPr>
            <w:r w:rsidRPr="00826A39">
              <w:rPr>
                <w:rFonts w:ascii="SiteFont" w:hAnsi="SiteFont" w:cs="B Nazanin"/>
                <w:b w:val="0"/>
                <w:bCs w:val="0"/>
                <w:sz w:val="22"/>
                <w:szCs w:val="22"/>
                <w:rtl/>
              </w:rPr>
              <w:t>خاش</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826A39" w:rsidP="00826A39">
            <w:pPr>
              <w:jc w:val="center"/>
              <w:rPr>
                <w:rFonts w:ascii="SiteFont" w:hAnsi="SiteFont" w:cs="B Nazanin"/>
                <w:sz w:val="22"/>
                <w:szCs w:val="22"/>
                <w:rtl/>
              </w:rPr>
            </w:pPr>
            <w:r w:rsidRPr="00826A39">
              <w:rPr>
                <w:rFonts w:ascii="SiteFont" w:hAnsi="SiteFont" w:cs="B Nazanin"/>
                <w:sz w:val="22"/>
                <w:szCs w:val="22"/>
                <w:rtl/>
              </w:rPr>
              <w:t>علی کرد</w:t>
            </w:r>
          </w:p>
        </w:tc>
      </w:tr>
    </w:tbl>
    <w:p w:rsidR="0001561A" w:rsidRDefault="0001561A" w:rsidP="0001561A">
      <w:pPr>
        <w:pStyle w:val="ListParagraph"/>
        <w:spacing w:before="75"/>
        <w:ind w:right="-567"/>
        <w:rPr>
          <w:rFonts w:cs="B Titr"/>
          <w:b/>
          <w:bCs/>
          <w:sz w:val="22"/>
          <w:szCs w:val="22"/>
        </w:rPr>
      </w:pPr>
    </w:p>
    <w:p w:rsidR="00945981" w:rsidRDefault="00945981" w:rsidP="00945981">
      <w:pPr>
        <w:pStyle w:val="ListParagraph"/>
        <w:spacing w:before="75"/>
        <w:ind w:left="-52" w:right="-567"/>
        <w:rPr>
          <w:rFonts w:cs="B Titr"/>
          <w:b/>
          <w:bCs/>
          <w:sz w:val="22"/>
          <w:szCs w:val="22"/>
          <w:rtl/>
          <w:lang w:bidi="fa-IR"/>
        </w:rPr>
      </w:pPr>
    </w:p>
    <w:p w:rsidR="00A25F5F" w:rsidRDefault="00A25F5F" w:rsidP="00945981">
      <w:pPr>
        <w:pStyle w:val="ListParagraph"/>
        <w:spacing w:before="75"/>
        <w:ind w:left="-52" w:right="-567"/>
        <w:rPr>
          <w:rFonts w:cs="B Titr"/>
          <w:b/>
          <w:bCs/>
          <w:sz w:val="22"/>
          <w:szCs w:val="22"/>
          <w:rtl/>
          <w:lang w:bidi="fa-IR"/>
        </w:rPr>
      </w:pPr>
    </w:p>
    <w:p w:rsidR="00945981" w:rsidRDefault="00945981" w:rsidP="00945981">
      <w:pPr>
        <w:pStyle w:val="ListParagraph"/>
        <w:spacing w:before="75"/>
        <w:ind w:left="-52" w:right="-567"/>
        <w:rPr>
          <w:rFonts w:cs="B Titr"/>
          <w:b/>
          <w:bCs/>
          <w:sz w:val="22"/>
          <w:szCs w:val="22"/>
          <w:rtl/>
          <w:lang w:bidi="fa-IR"/>
        </w:rPr>
      </w:pPr>
    </w:p>
    <w:p w:rsidR="003774C2" w:rsidRDefault="003774C2" w:rsidP="00A92442">
      <w:pPr>
        <w:pStyle w:val="ListParagraph"/>
        <w:spacing w:before="75"/>
        <w:ind w:left="-52" w:right="-993"/>
        <w:jc w:val="both"/>
        <w:rPr>
          <w:rFonts w:cs="B Titr"/>
          <w:b/>
          <w:bCs/>
          <w:sz w:val="22"/>
          <w:szCs w:val="22"/>
          <w:rtl/>
          <w:lang w:bidi="fa-IR"/>
        </w:rPr>
      </w:pPr>
    </w:p>
    <w:sectPr w:rsidR="003774C2" w:rsidSect="00915574">
      <w:footerReference w:type="default" r:id="rId11"/>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B2C" w:rsidRDefault="00E75B2C" w:rsidP="00915574">
      <w:r>
        <w:separator/>
      </w:r>
    </w:p>
  </w:endnote>
  <w:endnote w:type="continuationSeparator" w:id="0">
    <w:p w:rsidR="00E75B2C" w:rsidRDefault="00E75B2C"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teFon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E75B2C">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B2C" w:rsidRDefault="00E75B2C" w:rsidP="00915574">
      <w:r>
        <w:separator/>
      </w:r>
    </w:p>
  </w:footnote>
  <w:footnote w:type="continuationSeparator" w:id="0">
    <w:p w:rsidR="00E75B2C" w:rsidRDefault="00E75B2C"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324B2"/>
    <w:multiLevelType w:val="hybridMultilevel"/>
    <w:tmpl w:val="10060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41EC2"/>
    <w:multiLevelType w:val="hybridMultilevel"/>
    <w:tmpl w:val="608A2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C113C"/>
    <w:multiLevelType w:val="hybridMultilevel"/>
    <w:tmpl w:val="BD0C249E"/>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 w15:restartNumberingAfterBreak="0">
    <w:nsid w:val="57947E4A"/>
    <w:multiLevelType w:val="hybridMultilevel"/>
    <w:tmpl w:val="874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A6FE5"/>
    <w:multiLevelType w:val="hybridMultilevel"/>
    <w:tmpl w:val="E9C6E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32134"/>
    <w:multiLevelType w:val="hybridMultilevel"/>
    <w:tmpl w:val="F9F8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4"/>
  </w:num>
  <w:num w:numId="6">
    <w:abstractNumId w:val="5"/>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133"/>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6924"/>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585"/>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07C9D"/>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BC1"/>
    <w:rsid w:val="00171D6F"/>
    <w:rsid w:val="00173825"/>
    <w:rsid w:val="00173829"/>
    <w:rsid w:val="00173EA3"/>
    <w:rsid w:val="001742CC"/>
    <w:rsid w:val="001751E3"/>
    <w:rsid w:val="0017569E"/>
    <w:rsid w:val="001757D8"/>
    <w:rsid w:val="00176320"/>
    <w:rsid w:val="00176B6C"/>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CD6"/>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94B"/>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5AEB"/>
    <w:rsid w:val="00336429"/>
    <w:rsid w:val="00337F0A"/>
    <w:rsid w:val="00340424"/>
    <w:rsid w:val="00340D4F"/>
    <w:rsid w:val="00340F7E"/>
    <w:rsid w:val="00340FD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23B5"/>
    <w:rsid w:val="00373550"/>
    <w:rsid w:val="00373AB8"/>
    <w:rsid w:val="0037575C"/>
    <w:rsid w:val="003758B1"/>
    <w:rsid w:val="00375AE2"/>
    <w:rsid w:val="00376269"/>
    <w:rsid w:val="00376447"/>
    <w:rsid w:val="00376EBE"/>
    <w:rsid w:val="003774C2"/>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1234"/>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4E13"/>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28B"/>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0B8"/>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6C3C"/>
    <w:rsid w:val="00637A1A"/>
    <w:rsid w:val="006425DB"/>
    <w:rsid w:val="00642AAC"/>
    <w:rsid w:val="006432A2"/>
    <w:rsid w:val="006432B5"/>
    <w:rsid w:val="006434F8"/>
    <w:rsid w:val="00643A38"/>
    <w:rsid w:val="00643EBF"/>
    <w:rsid w:val="006445B5"/>
    <w:rsid w:val="00644D21"/>
    <w:rsid w:val="00644F35"/>
    <w:rsid w:val="0064517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1599"/>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0EE0"/>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6CAE"/>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1C44"/>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A39"/>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541"/>
    <w:rsid w:val="009377C3"/>
    <w:rsid w:val="009400F2"/>
    <w:rsid w:val="00940283"/>
    <w:rsid w:val="00941246"/>
    <w:rsid w:val="009419EA"/>
    <w:rsid w:val="00942D12"/>
    <w:rsid w:val="00942E14"/>
    <w:rsid w:val="0094323C"/>
    <w:rsid w:val="009445DC"/>
    <w:rsid w:val="00944B4B"/>
    <w:rsid w:val="009456D3"/>
    <w:rsid w:val="00945981"/>
    <w:rsid w:val="00945A44"/>
    <w:rsid w:val="00945F75"/>
    <w:rsid w:val="00946F43"/>
    <w:rsid w:val="0095099A"/>
    <w:rsid w:val="0095147A"/>
    <w:rsid w:val="00951F73"/>
    <w:rsid w:val="0095219C"/>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C92"/>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C36"/>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5F5F"/>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2442"/>
    <w:rsid w:val="00A93538"/>
    <w:rsid w:val="00A938D2"/>
    <w:rsid w:val="00A95746"/>
    <w:rsid w:val="00A95785"/>
    <w:rsid w:val="00A95B84"/>
    <w:rsid w:val="00AA007D"/>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44A"/>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0C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3F40"/>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4FBB"/>
    <w:rsid w:val="00C55CF9"/>
    <w:rsid w:val="00C55E8D"/>
    <w:rsid w:val="00C55EC2"/>
    <w:rsid w:val="00C564F8"/>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40A9"/>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7CF"/>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1F8D"/>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5B2C"/>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118"/>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1D"/>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4723"/>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0CFA"/>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1463"/>
    <w:rsid w:val="00F12210"/>
    <w:rsid w:val="00F13E13"/>
    <w:rsid w:val="00F140CF"/>
    <w:rsid w:val="00F147F4"/>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8D7"/>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591"/>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883B7"/>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33482">
      <w:bodyDiv w:val="1"/>
      <w:marLeft w:val="0"/>
      <w:marRight w:val="0"/>
      <w:marTop w:val="0"/>
      <w:marBottom w:val="0"/>
      <w:divBdr>
        <w:top w:val="none" w:sz="0" w:space="0" w:color="auto"/>
        <w:left w:val="none" w:sz="0" w:space="0" w:color="auto"/>
        <w:bottom w:val="none" w:sz="0" w:space="0" w:color="auto"/>
        <w:right w:val="none" w:sz="0" w:space="0" w:color="auto"/>
      </w:divBdr>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60931">
      <w:bodyDiv w:val="1"/>
      <w:marLeft w:val="0"/>
      <w:marRight w:val="0"/>
      <w:marTop w:val="0"/>
      <w:marBottom w:val="0"/>
      <w:divBdr>
        <w:top w:val="none" w:sz="0" w:space="0" w:color="auto"/>
        <w:left w:val="none" w:sz="0" w:space="0" w:color="auto"/>
        <w:bottom w:val="none" w:sz="0" w:space="0" w:color="auto"/>
        <w:right w:val="none" w:sz="0" w:space="0" w:color="auto"/>
      </w:divBdr>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3018183">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476728">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3893803">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718845">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8278">
      <w:bodyDiv w:val="1"/>
      <w:marLeft w:val="0"/>
      <w:marRight w:val="0"/>
      <w:marTop w:val="0"/>
      <w:marBottom w:val="0"/>
      <w:divBdr>
        <w:top w:val="none" w:sz="0" w:space="0" w:color="auto"/>
        <w:left w:val="none" w:sz="0" w:space="0" w:color="auto"/>
        <w:bottom w:val="none" w:sz="0" w:space="0" w:color="auto"/>
        <w:right w:val="none" w:sz="0" w:space="0" w:color="auto"/>
      </w:divBdr>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77311">
      <w:bodyDiv w:val="1"/>
      <w:marLeft w:val="0"/>
      <w:marRight w:val="0"/>
      <w:marTop w:val="0"/>
      <w:marBottom w:val="0"/>
      <w:divBdr>
        <w:top w:val="none" w:sz="0" w:space="0" w:color="auto"/>
        <w:left w:val="none" w:sz="0" w:space="0" w:color="auto"/>
        <w:bottom w:val="none" w:sz="0" w:space="0" w:color="auto"/>
        <w:right w:val="none" w:sz="0" w:space="0" w:color="auto"/>
      </w:divBdr>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391466">
      <w:bodyDiv w:val="1"/>
      <w:marLeft w:val="0"/>
      <w:marRight w:val="0"/>
      <w:marTop w:val="0"/>
      <w:marBottom w:val="0"/>
      <w:divBdr>
        <w:top w:val="none" w:sz="0" w:space="0" w:color="auto"/>
        <w:left w:val="none" w:sz="0" w:space="0" w:color="auto"/>
        <w:bottom w:val="none" w:sz="0" w:space="0" w:color="auto"/>
        <w:right w:val="none" w:sz="0" w:space="0" w:color="auto"/>
      </w:divBdr>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4674926">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28426494">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157">
      <w:bodyDiv w:val="1"/>
      <w:marLeft w:val="0"/>
      <w:marRight w:val="0"/>
      <w:marTop w:val="0"/>
      <w:marBottom w:val="0"/>
      <w:divBdr>
        <w:top w:val="none" w:sz="0" w:space="0" w:color="auto"/>
        <w:left w:val="none" w:sz="0" w:space="0" w:color="auto"/>
        <w:bottom w:val="none" w:sz="0" w:space="0" w:color="auto"/>
        <w:right w:val="none" w:sz="0" w:space="0" w:color="auto"/>
      </w:divBdr>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087">
      <w:bodyDiv w:val="1"/>
      <w:marLeft w:val="0"/>
      <w:marRight w:val="0"/>
      <w:marTop w:val="0"/>
      <w:marBottom w:val="0"/>
      <w:divBdr>
        <w:top w:val="none" w:sz="0" w:space="0" w:color="auto"/>
        <w:left w:val="none" w:sz="0" w:space="0" w:color="auto"/>
        <w:bottom w:val="none" w:sz="0" w:space="0" w:color="auto"/>
        <w:right w:val="none" w:sz="0" w:space="0" w:color="auto"/>
      </w:divBdr>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1715246">
      <w:bodyDiv w:val="1"/>
      <w:marLeft w:val="0"/>
      <w:marRight w:val="0"/>
      <w:marTop w:val="0"/>
      <w:marBottom w:val="0"/>
      <w:divBdr>
        <w:top w:val="none" w:sz="0" w:space="0" w:color="auto"/>
        <w:left w:val="none" w:sz="0" w:space="0" w:color="auto"/>
        <w:bottom w:val="none" w:sz="0" w:space="0" w:color="auto"/>
        <w:right w:val="none" w:sz="0" w:space="0" w:color="auto"/>
      </w:divBdr>
      <w:divsChild>
        <w:div w:id="660043111">
          <w:marLeft w:val="0"/>
          <w:marRight w:val="0"/>
          <w:marTop w:val="0"/>
          <w:marBottom w:val="0"/>
          <w:divBdr>
            <w:top w:val="none" w:sz="0" w:space="0" w:color="auto"/>
            <w:left w:val="none" w:sz="0" w:space="0" w:color="auto"/>
            <w:bottom w:val="none" w:sz="0" w:space="0" w:color="auto"/>
            <w:right w:val="none" w:sz="0" w:space="0" w:color="auto"/>
          </w:divBdr>
          <w:divsChild>
            <w:div w:id="1852330704">
              <w:marLeft w:val="0"/>
              <w:marRight w:val="0"/>
              <w:marTop w:val="0"/>
              <w:marBottom w:val="0"/>
              <w:divBdr>
                <w:top w:val="none" w:sz="0" w:space="0" w:color="auto"/>
                <w:left w:val="none" w:sz="0" w:space="0" w:color="auto"/>
                <w:bottom w:val="none" w:sz="0" w:space="0" w:color="auto"/>
                <w:right w:val="none" w:sz="0" w:space="0" w:color="auto"/>
              </w:divBdr>
              <w:divsChild>
                <w:div w:id="1425299812">
                  <w:marLeft w:val="0"/>
                  <w:marRight w:val="0"/>
                  <w:marTop w:val="0"/>
                  <w:marBottom w:val="0"/>
                  <w:divBdr>
                    <w:top w:val="none" w:sz="0" w:space="0" w:color="auto"/>
                    <w:left w:val="none" w:sz="0" w:space="0" w:color="auto"/>
                    <w:bottom w:val="none" w:sz="0" w:space="0" w:color="auto"/>
                    <w:right w:val="none" w:sz="0" w:space="0" w:color="auto"/>
                  </w:divBdr>
                  <w:divsChild>
                    <w:div w:id="1803814671">
                      <w:marLeft w:val="0"/>
                      <w:marRight w:val="0"/>
                      <w:marTop w:val="0"/>
                      <w:marBottom w:val="0"/>
                      <w:divBdr>
                        <w:top w:val="none" w:sz="0" w:space="0" w:color="auto"/>
                        <w:left w:val="none" w:sz="0" w:space="0" w:color="auto"/>
                        <w:bottom w:val="none" w:sz="0" w:space="0" w:color="auto"/>
                        <w:right w:val="none" w:sz="0" w:space="0" w:color="auto"/>
                      </w:divBdr>
                      <w:divsChild>
                        <w:div w:id="672995025">
                          <w:marLeft w:val="0"/>
                          <w:marRight w:val="0"/>
                          <w:marTop w:val="0"/>
                          <w:marBottom w:val="0"/>
                          <w:divBdr>
                            <w:top w:val="none" w:sz="0" w:space="0" w:color="auto"/>
                            <w:left w:val="none" w:sz="0" w:space="0" w:color="auto"/>
                            <w:bottom w:val="none" w:sz="0" w:space="0" w:color="auto"/>
                            <w:right w:val="none" w:sz="0" w:space="0" w:color="auto"/>
                          </w:divBdr>
                          <w:divsChild>
                            <w:div w:id="910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284">
      <w:bodyDiv w:val="1"/>
      <w:marLeft w:val="0"/>
      <w:marRight w:val="0"/>
      <w:marTop w:val="0"/>
      <w:marBottom w:val="0"/>
      <w:divBdr>
        <w:top w:val="none" w:sz="0" w:space="0" w:color="auto"/>
        <w:left w:val="none" w:sz="0" w:space="0" w:color="auto"/>
        <w:bottom w:val="none" w:sz="0" w:space="0" w:color="auto"/>
        <w:right w:val="none" w:sz="0" w:space="0" w:color="auto"/>
      </w:divBdr>
      <w:divsChild>
        <w:div w:id="676272085">
          <w:marLeft w:val="0"/>
          <w:marRight w:val="0"/>
          <w:marTop w:val="0"/>
          <w:marBottom w:val="0"/>
          <w:divBdr>
            <w:top w:val="none" w:sz="0" w:space="0" w:color="auto"/>
            <w:left w:val="none" w:sz="0" w:space="0" w:color="auto"/>
            <w:bottom w:val="none" w:sz="0" w:space="0" w:color="auto"/>
            <w:right w:val="none" w:sz="0" w:space="0" w:color="auto"/>
          </w:divBdr>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0580633">
      <w:bodyDiv w:val="1"/>
      <w:marLeft w:val="0"/>
      <w:marRight w:val="0"/>
      <w:marTop w:val="0"/>
      <w:marBottom w:val="0"/>
      <w:divBdr>
        <w:top w:val="none" w:sz="0" w:space="0" w:color="auto"/>
        <w:left w:val="none" w:sz="0" w:space="0" w:color="auto"/>
        <w:bottom w:val="none" w:sz="0" w:space="0" w:color="auto"/>
        <w:right w:val="none" w:sz="0" w:space="0" w:color="auto"/>
      </w:divBdr>
      <w:divsChild>
        <w:div w:id="2032027306">
          <w:marLeft w:val="0"/>
          <w:marRight w:val="0"/>
          <w:marTop w:val="0"/>
          <w:marBottom w:val="0"/>
          <w:divBdr>
            <w:top w:val="none" w:sz="0" w:space="0" w:color="auto"/>
            <w:left w:val="none" w:sz="0" w:space="0" w:color="auto"/>
            <w:bottom w:val="none" w:sz="0" w:space="0" w:color="auto"/>
            <w:right w:val="none" w:sz="0" w:space="0" w:color="auto"/>
          </w:divBdr>
        </w:div>
      </w:divsChild>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203788">
      <w:bodyDiv w:val="1"/>
      <w:marLeft w:val="0"/>
      <w:marRight w:val="0"/>
      <w:marTop w:val="0"/>
      <w:marBottom w:val="0"/>
      <w:divBdr>
        <w:top w:val="none" w:sz="0" w:space="0" w:color="auto"/>
        <w:left w:val="none" w:sz="0" w:space="0" w:color="auto"/>
        <w:bottom w:val="none" w:sz="0" w:space="0" w:color="auto"/>
        <w:right w:val="none" w:sz="0" w:space="0" w:color="auto"/>
      </w:divBdr>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376368">
      <w:bodyDiv w:val="1"/>
      <w:marLeft w:val="0"/>
      <w:marRight w:val="0"/>
      <w:marTop w:val="0"/>
      <w:marBottom w:val="0"/>
      <w:divBdr>
        <w:top w:val="none" w:sz="0" w:space="0" w:color="auto"/>
        <w:left w:val="none" w:sz="0" w:space="0" w:color="auto"/>
        <w:bottom w:val="none" w:sz="0" w:space="0" w:color="auto"/>
        <w:right w:val="none" w:sz="0" w:space="0" w:color="auto"/>
      </w:divBdr>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704967">
      <w:bodyDiv w:val="1"/>
      <w:marLeft w:val="0"/>
      <w:marRight w:val="0"/>
      <w:marTop w:val="0"/>
      <w:marBottom w:val="0"/>
      <w:divBdr>
        <w:top w:val="none" w:sz="0" w:space="0" w:color="auto"/>
        <w:left w:val="none" w:sz="0" w:space="0" w:color="auto"/>
        <w:bottom w:val="none" w:sz="0" w:space="0" w:color="auto"/>
        <w:right w:val="none" w:sz="0" w:space="0" w:color="auto"/>
      </w:divBdr>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523774">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6435653">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80175">
      <w:bodyDiv w:val="1"/>
      <w:marLeft w:val="0"/>
      <w:marRight w:val="0"/>
      <w:marTop w:val="0"/>
      <w:marBottom w:val="0"/>
      <w:divBdr>
        <w:top w:val="none" w:sz="0" w:space="0" w:color="auto"/>
        <w:left w:val="none" w:sz="0" w:space="0" w:color="auto"/>
        <w:bottom w:val="none" w:sz="0" w:space="0" w:color="auto"/>
        <w:right w:val="none" w:sz="0" w:space="0" w:color="auto"/>
      </w:divBdr>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53">
      <w:bodyDiv w:val="1"/>
      <w:marLeft w:val="0"/>
      <w:marRight w:val="0"/>
      <w:marTop w:val="0"/>
      <w:marBottom w:val="0"/>
      <w:divBdr>
        <w:top w:val="none" w:sz="0" w:space="0" w:color="auto"/>
        <w:left w:val="none" w:sz="0" w:space="0" w:color="auto"/>
        <w:bottom w:val="none" w:sz="0" w:space="0" w:color="auto"/>
        <w:right w:val="none" w:sz="0" w:space="0" w:color="auto"/>
      </w:divBdr>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882204">
      <w:bodyDiv w:val="1"/>
      <w:marLeft w:val="0"/>
      <w:marRight w:val="0"/>
      <w:marTop w:val="0"/>
      <w:marBottom w:val="0"/>
      <w:divBdr>
        <w:top w:val="none" w:sz="0" w:space="0" w:color="auto"/>
        <w:left w:val="none" w:sz="0" w:space="0" w:color="auto"/>
        <w:bottom w:val="none" w:sz="0" w:space="0" w:color="auto"/>
        <w:right w:val="none" w:sz="0" w:space="0" w:color="auto"/>
      </w:divBdr>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2976961">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967184">
      <w:bodyDiv w:val="1"/>
      <w:marLeft w:val="0"/>
      <w:marRight w:val="0"/>
      <w:marTop w:val="0"/>
      <w:marBottom w:val="0"/>
      <w:divBdr>
        <w:top w:val="none" w:sz="0" w:space="0" w:color="auto"/>
        <w:left w:val="none" w:sz="0" w:space="0" w:color="auto"/>
        <w:bottom w:val="none" w:sz="0" w:space="0" w:color="auto"/>
        <w:right w:val="none" w:sz="0" w:space="0" w:color="auto"/>
      </w:divBdr>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251116">
      <w:bodyDiv w:val="1"/>
      <w:marLeft w:val="0"/>
      <w:marRight w:val="0"/>
      <w:marTop w:val="0"/>
      <w:marBottom w:val="0"/>
      <w:divBdr>
        <w:top w:val="none" w:sz="0" w:space="0" w:color="auto"/>
        <w:left w:val="none" w:sz="0" w:space="0" w:color="auto"/>
        <w:bottom w:val="none" w:sz="0" w:space="0" w:color="auto"/>
        <w:right w:val="none" w:sz="0" w:space="0" w:color="auto"/>
      </w:divBdr>
      <w:divsChild>
        <w:div w:id="812796017">
          <w:marLeft w:val="0"/>
          <w:marRight w:val="0"/>
          <w:marTop w:val="0"/>
          <w:marBottom w:val="0"/>
          <w:divBdr>
            <w:top w:val="none" w:sz="0" w:space="0" w:color="auto"/>
            <w:left w:val="none" w:sz="0" w:space="0" w:color="auto"/>
            <w:bottom w:val="none" w:sz="0" w:space="0" w:color="auto"/>
            <w:right w:val="none" w:sz="0" w:space="0" w:color="auto"/>
          </w:divBdr>
          <w:divsChild>
            <w:div w:id="2052269980">
              <w:marLeft w:val="0"/>
              <w:marRight w:val="0"/>
              <w:marTop w:val="0"/>
              <w:marBottom w:val="0"/>
              <w:divBdr>
                <w:top w:val="none" w:sz="0" w:space="0" w:color="auto"/>
                <w:left w:val="none" w:sz="0" w:space="0" w:color="auto"/>
                <w:bottom w:val="none" w:sz="0" w:space="0" w:color="auto"/>
                <w:right w:val="none" w:sz="0" w:space="0" w:color="auto"/>
              </w:divBdr>
              <w:divsChild>
                <w:div w:id="2111315313">
                  <w:marLeft w:val="0"/>
                  <w:marRight w:val="0"/>
                  <w:marTop w:val="0"/>
                  <w:marBottom w:val="0"/>
                  <w:divBdr>
                    <w:top w:val="none" w:sz="0" w:space="0" w:color="auto"/>
                    <w:left w:val="none" w:sz="0" w:space="0" w:color="auto"/>
                    <w:bottom w:val="none" w:sz="0" w:space="0" w:color="auto"/>
                    <w:right w:val="none" w:sz="0" w:space="0" w:color="auto"/>
                  </w:divBdr>
                  <w:divsChild>
                    <w:div w:id="2047487563">
                      <w:marLeft w:val="0"/>
                      <w:marRight w:val="0"/>
                      <w:marTop w:val="0"/>
                      <w:marBottom w:val="0"/>
                      <w:divBdr>
                        <w:top w:val="none" w:sz="0" w:space="0" w:color="auto"/>
                        <w:left w:val="none" w:sz="0" w:space="0" w:color="auto"/>
                        <w:bottom w:val="none" w:sz="0" w:space="0" w:color="auto"/>
                        <w:right w:val="none" w:sz="0" w:space="0" w:color="auto"/>
                      </w:divBdr>
                      <w:divsChild>
                        <w:div w:id="634215804">
                          <w:marLeft w:val="0"/>
                          <w:marRight w:val="0"/>
                          <w:marTop w:val="0"/>
                          <w:marBottom w:val="0"/>
                          <w:divBdr>
                            <w:top w:val="none" w:sz="0" w:space="0" w:color="auto"/>
                            <w:left w:val="none" w:sz="0" w:space="0" w:color="auto"/>
                            <w:bottom w:val="none" w:sz="0" w:space="0" w:color="auto"/>
                            <w:right w:val="none" w:sz="0" w:space="0" w:color="auto"/>
                          </w:divBdr>
                          <w:divsChild>
                            <w:div w:id="14959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1560950">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6371680">
      <w:bodyDiv w:val="1"/>
      <w:marLeft w:val="0"/>
      <w:marRight w:val="0"/>
      <w:marTop w:val="0"/>
      <w:marBottom w:val="0"/>
      <w:divBdr>
        <w:top w:val="none" w:sz="0" w:space="0" w:color="auto"/>
        <w:left w:val="none" w:sz="0" w:space="0" w:color="auto"/>
        <w:bottom w:val="none" w:sz="0" w:space="0" w:color="auto"/>
        <w:right w:val="none" w:sz="0" w:space="0" w:color="auto"/>
      </w:divBdr>
      <w:divsChild>
        <w:div w:id="1467317006">
          <w:marLeft w:val="0"/>
          <w:marRight w:val="0"/>
          <w:marTop w:val="0"/>
          <w:marBottom w:val="0"/>
          <w:divBdr>
            <w:top w:val="none" w:sz="0" w:space="0" w:color="auto"/>
            <w:left w:val="none" w:sz="0" w:space="0" w:color="auto"/>
            <w:bottom w:val="none" w:sz="0" w:space="0" w:color="auto"/>
            <w:right w:val="none" w:sz="0" w:space="0" w:color="auto"/>
          </w:divBdr>
        </w:div>
      </w:divsChild>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5028130">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3189">
      <w:bodyDiv w:val="1"/>
      <w:marLeft w:val="0"/>
      <w:marRight w:val="0"/>
      <w:marTop w:val="0"/>
      <w:marBottom w:val="0"/>
      <w:divBdr>
        <w:top w:val="none" w:sz="0" w:space="0" w:color="auto"/>
        <w:left w:val="none" w:sz="0" w:space="0" w:color="auto"/>
        <w:bottom w:val="none" w:sz="0" w:space="0" w:color="auto"/>
        <w:right w:val="none" w:sz="0" w:space="0" w:color="auto"/>
      </w:divBdr>
      <w:divsChild>
        <w:div w:id="1108893094">
          <w:marLeft w:val="0"/>
          <w:marRight w:val="0"/>
          <w:marTop w:val="0"/>
          <w:marBottom w:val="0"/>
          <w:divBdr>
            <w:top w:val="none" w:sz="0" w:space="0" w:color="auto"/>
            <w:left w:val="none" w:sz="0" w:space="0" w:color="auto"/>
            <w:bottom w:val="none" w:sz="0" w:space="0" w:color="auto"/>
            <w:right w:val="none" w:sz="0" w:space="0" w:color="auto"/>
          </w:divBdr>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5587325">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88442571">
      <w:bodyDiv w:val="1"/>
      <w:marLeft w:val="0"/>
      <w:marRight w:val="0"/>
      <w:marTop w:val="0"/>
      <w:marBottom w:val="0"/>
      <w:divBdr>
        <w:top w:val="none" w:sz="0" w:space="0" w:color="auto"/>
        <w:left w:val="none" w:sz="0" w:space="0" w:color="auto"/>
        <w:bottom w:val="none" w:sz="0" w:space="0" w:color="auto"/>
        <w:right w:val="none" w:sz="0" w:space="0" w:color="auto"/>
      </w:divBdr>
      <w:divsChild>
        <w:div w:id="699823272">
          <w:marLeft w:val="0"/>
          <w:marRight w:val="0"/>
          <w:marTop w:val="0"/>
          <w:marBottom w:val="0"/>
          <w:divBdr>
            <w:top w:val="none" w:sz="0" w:space="0" w:color="auto"/>
            <w:left w:val="none" w:sz="0" w:space="0" w:color="auto"/>
            <w:bottom w:val="none" w:sz="0" w:space="0" w:color="auto"/>
            <w:right w:val="none" w:sz="0" w:space="0" w:color="auto"/>
          </w:divBdr>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0917541">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88703740">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298076">
      <w:bodyDiv w:val="1"/>
      <w:marLeft w:val="0"/>
      <w:marRight w:val="0"/>
      <w:marTop w:val="0"/>
      <w:marBottom w:val="0"/>
      <w:divBdr>
        <w:top w:val="none" w:sz="0" w:space="0" w:color="auto"/>
        <w:left w:val="none" w:sz="0" w:space="0" w:color="auto"/>
        <w:bottom w:val="none" w:sz="0" w:space="0" w:color="auto"/>
        <w:right w:val="none" w:sz="0" w:space="0" w:color="auto"/>
      </w:divBdr>
      <w:divsChild>
        <w:div w:id="1553035728">
          <w:marLeft w:val="0"/>
          <w:marRight w:val="0"/>
          <w:marTop w:val="0"/>
          <w:marBottom w:val="0"/>
          <w:divBdr>
            <w:top w:val="none" w:sz="0" w:space="0" w:color="auto"/>
            <w:left w:val="none" w:sz="0" w:space="0" w:color="auto"/>
            <w:bottom w:val="none" w:sz="0" w:space="0" w:color="auto"/>
            <w:right w:val="none" w:sz="0" w:space="0" w:color="auto"/>
          </w:divBdr>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88264042">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297675">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007284">
      <w:bodyDiv w:val="1"/>
      <w:marLeft w:val="0"/>
      <w:marRight w:val="0"/>
      <w:marTop w:val="0"/>
      <w:marBottom w:val="0"/>
      <w:divBdr>
        <w:top w:val="none" w:sz="0" w:space="0" w:color="auto"/>
        <w:left w:val="none" w:sz="0" w:space="0" w:color="auto"/>
        <w:bottom w:val="none" w:sz="0" w:space="0" w:color="auto"/>
        <w:right w:val="none" w:sz="0" w:space="0" w:color="auto"/>
      </w:divBdr>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140077">
      <w:bodyDiv w:val="1"/>
      <w:marLeft w:val="0"/>
      <w:marRight w:val="0"/>
      <w:marTop w:val="0"/>
      <w:marBottom w:val="0"/>
      <w:divBdr>
        <w:top w:val="none" w:sz="0" w:space="0" w:color="auto"/>
        <w:left w:val="none" w:sz="0" w:space="0" w:color="auto"/>
        <w:bottom w:val="none" w:sz="0" w:space="0" w:color="auto"/>
        <w:right w:val="none" w:sz="0" w:space="0" w:color="auto"/>
      </w:divBdr>
      <w:divsChild>
        <w:div w:id="460196326">
          <w:marLeft w:val="0"/>
          <w:marRight w:val="0"/>
          <w:marTop w:val="0"/>
          <w:marBottom w:val="0"/>
          <w:divBdr>
            <w:top w:val="none" w:sz="0" w:space="0" w:color="auto"/>
            <w:left w:val="none" w:sz="0" w:space="0" w:color="auto"/>
            <w:bottom w:val="none" w:sz="0" w:space="0" w:color="auto"/>
            <w:right w:val="none" w:sz="0" w:space="0" w:color="auto"/>
          </w:divBdr>
          <w:divsChild>
            <w:div w:id="213546056">
              <w:marLeft w:val="0"/>
              <w:marRight w:val="0"/>
              <w:marTop w:val="0"/>
              <w:marBottom w:val="0"/>
              <w:divBdr>
                <w:top w:val="none" w:sz="0" w:space="0" w:color="auto"/>
                <w:left w:val="none" w:sz="0" w:space="0" w:color="auto"/>
                <w:bottom w:val="none" w:sz="0" w:space="0" w:color="auto"/>
                <w:right w:val="none" w:sz="0" w:space="0" w:color="auto"/>
              </w:divBdr>
              <w:divsChild>
                <w:div w:id="429743177">
                  <w:marLeft w:val="0"/>
                  <w:marRight w:val="0"/>
                  <w:marTop w:val="0"/>
                  <w:marBottom w:val="0"/>
                  <w:divBdr>
                    <w:top w:val="none" w:sz="0" w:space="0" w:color="auto"/>
                    <w:left w:val="none" w:sz="0" w:space="0" w:color="auto"/>
                    <w:bottom w:val="none" w:sz="0" w:space="0" w:color="auto"/>
                    <w:right w:val="none" w:sz="0" w:space="0" w:color="auto"/>
                  </w:divBdr>
                  <w:divsChild>
                    <w:div w:id="53938431">
                      <w:marLeft w:val="0"/>
                      <w:marRight w:val="0"/>
                      <w:marTop w:val="0"/>
                      <w:marBottom w:val="0"/>
                      <w:divBdr>
                        <w:top w:val="none" w:sz="0" w:space="0" w:color="auto"/>
                        <w:left w:val="none" w:sz="0" w:space="0" w:color="auto"/>
                        <w:bottom w:val="none" w:sz="0" w:space="0" w:color="auto"/>
                        <w:right w:val="none" w:sz="0" w:space="0" w:color="auto"/>
                      </w:divBdr>
                      <w:divsChild>
                        <w:div w:id="700671060">
                          <w:marLeft w:val="0"/>
                          <w:marRight w:val="0"/>
                          <w:marTop w:val="0"/>
                          <w:marBottom w:val="0"/>
                          <w:divBdr>
                            <w:top w:val="none" w:sz="0" w:space="0" w:color="auto"/>
                            <w:left w:val="none" w:sz="0" w:space="0" w:color="auto"/>
                            <w:bottom w:val="none" w:sz="0" w:space="0" w:color="auto"/>
                            <w:right w:val="none" w:sz="0" w:space="0" w:color="auto"/>
                          </w:divBdr>
                          <w:divsChild>
                            <w:div w:id="13571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063404">
      <w:bodyDiv w:val="1"/>
      <w:marLeft w:val="0"/>
      <w:marRight w:val="0"/>
      <w:marTop w:val="0"/>
      <w:marBottom w:val="0"/>
      <w:divBdr>
        <w:top w:val="none" w:sz="0" w:space="0" w:color="auto"/>
        <w:left w:val="none" w:sz="0" w:space="0" w:color="auto"/>
        <w:bottom w:val="none" w:sz="0" w:space="0" w:color="auto"/>
        <w:right w:val="none" w:sz="0" w:space="0" w:color="auto"/>
      </w:divBdr>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933292">
      <w:bodyDiv w:val="1"/>
      <w:marLeft w:val="0"/>
      <w:marRight w:val="0"/>
      <w:marTop w:val="0"/>
      <w:marBottom w:val="0"/>
      <w:divBdr>
        <w:top w:val="none" w:sz="0" w:space="0" w:color="auto"/>
        <w:left w:val="none" w:sz="0" w:space="0" w:color="auto"/>
        <w:bottom w:val="none" w:sz="0" w:space="0" w:color="auto"/>
        <w:right w:val="none" w:sz="0" w:space="0" w:color="auto"/>
      </w:divBdr>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304">
      <w:bodyDiv w:val="1"/>
      <w:marLeft w:val="0"/>
      <w:marRight w:val="0"/>
      <w:marTop w:val="0"/>
      <w:marBottom w:val="0"/>
      <w:divBdr>
        <w:top w:val="none" w:sz="0" w:space="0" w:color="auto"/>
        <w:left w:val="none" w:sz="0" w:space="0" w:color="auto"/>
        <w:bottom w:val="none" w:sz="0" w:space="0" w:color="auto"/>
        <w:right w:val="none" w:sz="0" w:space="0" w:color="auto"/>
      </w:divBdr>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376576">
      <w:bodyDiv w:val="1"/>
      <w:marLeft w:val="0"/>
      <w:marRight w:val="0"/>
      <w:marTop w:val="0"/>
      <w:marBottom w:val="0"/>
      <w:divBdr>
        <w:top w:val="none" w:sz="0" w:space="0" w:color="auto"/>
        <w:left w:val="none" w:sz="0" w:space="0" w:color="auto"/>
        <w:bottom w:val="none" w:sz="0" w:space="0" w:color="auto"/>
        <w:right w:val="none" w:sz="0" w:space="0" w:color="auto"/>
      </w:divBdr>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7276252">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571494">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5841470">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255656">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564922">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921142">
      <w:bodyDiv w:val="1"/>
      <w:marLeft w:val="0"/>
      <w:marRight w:val="0"/>
      <w:marTop w:val="0"/>
      <w:marBottom w:val="0"/>
      <w:divBdr>
        <w:top w:val="none" w:sz="0" w:space="0" w:color="auto"/>
        <w:left w:val="none" w:sz="0" w:space="0" w:color="auto"/>
        <w:bottom w:val="none" w:sz="0" w:space="0" w:color="auto"/>
        <w:right w:val="none" w:sz="0" w:space="0" w:color="auto"/>
      </w:divBdr>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1578789">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1708">
      <w:bodyDiv w:val="1"/>
      <w:marLeft w:val="0"/>
      <w:marRight w:val="0"/>
      <w:marTop w:val="0"/>
      <w:marBottom w:val="0"/>
      <w:divBdr>
        <w:top w:val="none" w:sz="0" w:space="0" w:color="auto"/>
        <w:left w:val="none" w:sz="0" w:space="0" w:color="auto"/>
        <w:bottom w:val="none" w:sz="0" w:space="0" w:color="auto"/>
        <w:right w:val="none" w:sz="0" w:space="0" w:color="auto"/>
      </w:divBdr>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244833">
      <w:bodyDiv w:val="1"/>
      <w:marLeft w:val="0"/>
      <w:marRight w:val="0"/>
      <w:marTop w:val="0"/>
      <w:marBottom w:val="0"/>
      <w:divBdr>
        <w:top w:val="none" w:sz="0" w:space="0" w:color="auto"/>
        <w:left w:val="none" w:sz="0" w:space="0" w:color="auto"/>
        <w:bottom w:val="none" w:sz="0" w:space="0" w:color="auto"/>
        <w:right w:val="none" w:sz="0" w:space="0" w:color="auto"/>
      </w:divBdr>
      <w:divsChild>
        <w:div w:id="233663107">
          <w:marLeft w:val="0"/>
          <w:marRight w:val="0"/>
          <w:marTop w:val="0"/>
          <w:marBottom w:val="0"/>
          <w:divBdr>
            <w:top w:val="none" w:sz="0" w:space="0" w:color="auto"/>
            <w:left w:val="none" w:sz="0" w:space="0" w:color="auto"/>
            <w:bottom w:val="none" w:sz="0" w:space="0" w:color="auto"/>
            <w:right w:val="none" w:sz="0" w:space="0" w:color="auto"/>
          </w:divBdr>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669524">
      <w:bodyDiv w:val="1"/>
      <w:marLeft w:val="0"/>
      <w:marRight w:val="0"/>
      <w:marTop w:val="0"/>
      <w:marBottom w:val="0"/>
      <w:divBdr>
        <w:top w:val="none" w:sz="0" w:space="0" w:color="auto"/>
        <w:left w:val="none" w:sz="0" w:space="0" w:color="auto"/>
        <w:bottom w:val="none" w:sz="0" w:space="0" w:color="auto"/>
        <w:right w:val="none" w:sz="0" w:space="0" w:color="auto"/>
      </w:divBdr>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271132">
      <w:bodyDiv w:val="1"/>
      <w:marLeft w:val="0"/>
      <w:marRight w:val="0"/>
      <w:marTop w:val="0"/>
      <w:marBottom w:val="0"/>
      <w:divBdr>
        <w:top w:val="none" w:sz="0" w:space="0" w:color="auto"/>
        <w:left w:val="none" w:sz="0" w:space="0" w:color="auto"/>
        <w:bottom w:val="none" w:sz="0" w:space="0" w:color="auto"/>
        <w:right w:val="none" w:sz="0" w:space="0" w:color="auto"/>
      </w:divBdr>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5738305">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7969">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215493">
      <w:bodyDiv w:val="1"/>
      <w:marLeft w:val="0"/>
      <w:marRight w:val="0"/>
      <w:marTop w:val="0"/>
      <w:marBottom w:val="0"/>
      <w:divBdr>
        <w:top w:val="none" w:sz="0" w:space="0" w:color="auto"/>
        <w:left w:val="none" w:sz="0" w:space="0" w:color="auto"/>
        <w:bottom w:val="none" w:sz="0" w:space="0" w:color="auto"/>
        <w:right w:val="none" w:sz="0" w:space="0" w:color="auto"/>
      </w:divBdr>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7630">
      <w:bodyDiv w:val="1"/>
      <w:marLeft w:val="0"/>
      <w:marRight w:val="0"/>
      <w:marTop w:val="0"/>
      <w:marBottom w:val="0"/>
      <w:divBdr>
        <w:top w:val="none" w:sz="0" w:space="0" w:color="auto"/>
        <w:left w:val="none" w:sz="0" w:space="0" w:color="auto"/>
        <w:bottom w:val="none" w:sz="0" w:space="0" w:color="auto"/>
        <w:right w:val="none" w:sz="0" w:space="0" w:color="auto"/>
      </w:divBdr>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7346/&#1606;&#1605;&#1575;&#1740;&#1606;&#1583;&#1711;&#1575;&#1606;-&#1605;&#1580;&#1604;&#1587;-&#1575;&#1586;-&#1662;&#1575;&#1587;&#1582;-&#1608;&#1586;&#1740;&#1585;-&#1576;&#1607;&#1583;&#1575;&#1588;&#1578;-&#1602;&#1575;&#1606;&#1593;-&#1588;&#15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cana.ir/news/407358/&#1605;&#1608;&#1575;&#1601;&#1602;&#1578;-&#1605;&#1580;&#1604;&#1587;-&#1576;&#1575;-&#1575;&#1589;&#1604;&#1575;&#1581;-&#1591;&#1585;&#1581;-&#1575;&#1605;&#1606;&#1740;&#1578;-&#1594;&#1584;&#1575;&#1740;&#1740;" TargetMode="External"/><Relationship Id="rId4" Type="http://schemas.openxmlformats.org/officeDocument/2006/relationships/settings" Target="settings.xml"/><Relationship Id="rId9" Type="http://schemas.openxmlformats.org/officeDocument/2006/relationships/hyperlink" Target="https://www.icana.ir/news/407353/&#1605;&#1608;&#1575;&#1601;&#1602;&#1578;-&#1605;&#1580;&#1604;&#1587;-&#1578;&#1601;&#1581;&#1589;-&#1575;&#1586;-&#1593;&#1605;&#1604;&#1705;&#1585;&#1583;-&#1605;&#1606;&#1591;&#1602;&#1607;-&#1570;&#1586;&#1575;&#1583;-&#1575;&#1585;&#1608;&#1606;&#1583;-&#1575;&#1586;-&#1587;&#1575;&#1604;-&#1785;&#1785;-&#1578;&#1575;-&#1777;&#1780;&#1776;&#1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E3E9-DDD6-4BAB-9625-2E0AC85E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3</cp:revision>
  <cp:lastPrinted>2025-11-25T08:39:00Z</cp:lastPrinted>
  <dcterms:created xsi:type="dcterms:W3CDTF">2025-11-25T08:38:00Z</dcterms:created>
  <dcterms:modified xsi:type="dcterms:W3CDTF">2025-11-25T08:40:00Z</dcterms:modified>
</cp:coreProperties>
</file>